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AF694" w14:textId="2F4E8B98" w:rsidR="001D28E8" w:rsidRDefault="00E81400" w:rsidP="00E8140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Kadastrālās vērtēšanas </w:t>
      </w:r>
      <w:r w:rsidR="00E72737">
        <w:rPr>
          <w:rFonts w:ascii="Times New Roman" w:hAnsi="Times New Roman" w:cs="Times New Roman"/>
          <w:b/>
          <w:sz w:val="24"/>
          <w:szCs w:val="24"/>
        </w:rPr>
        <w:t>metodikas</w:t>
      </w:r>
      <w:r w:rsidRPr="00E81400">
        <w:rPr>
          <w:rFonts w:ascii="Times New Roman" w:hAnsi="Times New Roman" w:cs="Times New Roman"/>
          <w:b/>
          <w:sz w:val="24"/>
          <w:szCs w:val="24"/>
        </w:rPr>
        <w:t xml:space="preserve"> būtiskākās izmaiņas</w:t>
      </w:r>
      <w:r w:rsidR="009E42EA" w:rsidRPr="00E81400">
        <w:rPr>
          <w:rFonts w:ascii="Times New Roman" w:hAnsi="Times New Roman" w:cs="Times New Roman"/>
          <w:b/>
          <w:sz w:val="24"/>
          <w:szCs w:val="24"/>
        </w:rPr>
        <w:t xml:space="preserve"> s</w:t>
      </w:r>
      <w:r w:rsidR="00006BBF" w:rsidRPr="00E81400">
        <w:rPr>
          <w:rFonts w:ascii="Times New Roman" w:hAnsi="Times New Roman" w:cs="Times New Roman"/>
          <w:b/>
          <w:sz w:val="24"/>
          <w:szCs w:val="24"/>
        </w:rPr>
        <w:t>alīdzin</w:t>
      </w:r>
      <w:r w:rsidR="009E42EA" w:rsidRPr="00E81400">
        <w:rPr>
          <w:rFonts w:ascii="Times New Roman" w:hAnsi="Times New Roman" w:cs="Times New Roman"/>
          <w:b/>
          <w:sz w:val="24"/>
          <w:szCs w:val="24"/>
        </w:rPr>
        <w:t>ājumā</w:t>
      </w:r>
      <w:r w:rsidR="00006BBF" w:rsidRPr="00E81400">
        <w:rPr>
          <w:rFonts w:ascii="Times New Roman" w:hAnsi="Times New Roman" w:cs="Times New Roman"/>
          <w:b/>
          <w:sz w:val="24"/>
          <w:szCs w:val="24"/>
        </w:rPr>
        <w:t xml:space="preserve"> ar spēkā esošajiem</w:t>
      </w:r>
      <w:r w:rsidR="0067108A" w:rsidRPr="00E81400">
        <w:rPr>
          <w:rFonts w:ascii="Times New Roman" w:hAnsi="Times New Roman" w:cs="Times New Roman"/>
          <w:b/>
          <w:sz w:val="24"/>
          <w:szCs w:val="24"/>
        </w:rPr>
        <w:t xml:space="preserve"> </w:t>
      </w:r>
      <w:r w:rsidR="002829C7">
        <w:rPr>
          <w:rFonts w:ascii="Times New Roman" w:hAnsi="Times New Roman" w:cs="Times New Roman"/>
          <w:b/>
          <w:sz w:val="24"/>
          <w:szCs w:val="24"/>
        </w:rPr>
        <w:t>2006.gada 18.aprīļa Ministru kabineta noteikumiem Nr.305 “</w:t>
      </w:r>
      <w:r w:rsidR="00C9319A">
        <w:rPr>
          <w:rFonts w:ascii="Times New Roman" w:hAnsi="Times New Roman" w:cs="Times New Roman"/>
          <w:b/>
          <w:sz w:val="24"/>
          <w:szCs w:val="24"/>
        </w:rPr>
        <w:t xml:space="preserve">Kadastrālās vērtēšanas </w:t>
      </w:r>
      <w:r w:rsidRPr="00E81400">
        <w:rPr>
          <w:rFonts w:ascii="Times New Roman" w:hAnsi="Times New Roman" w:cs="Times New Roman"/>
          <w:b/>
          <w:sz w:val="24"/>
          <w:szCs w:val="24"/>
        </w:rPr>
        <w:t>noteikumi</w:t>
      </w:r>
      <w:r w:rsidR="002829C7">
        <w:rPr>
          <w:rFonts w:ascii="Times New Roman" w:hAnsi="Times New Roman" w:cs="Times New Roman"/>
          <w:b/>
          <w:sz w:val="24"/>
          <w:szCs w:val="24"/>
        </w:rPr>
        <w:t>”</w:t>
      </w:r>
    </w:p>
    <w:p w14:paraId="4A223726" w14:textId="77777777" w:rsidR="00E72737" w:rsidRDefault="00E72737" w:rsidP="00E81400">
      <w:pPr>
        <w:spacing w:after="0"/>
        <w:jc w:val="center"/>
        <w:rPr>
          <w:rFonts w:ascii="Times New Roman" w:hAnsi="Times New Roman" w:cs="Times New Roman"/>
          <w:b/>
          <w:sz w:val="24"/>
          <w:szCs w:val="24"/>
        </w:rPr>
      </w:pPr>
    </w:p>
    <w:p w14:paraId="1DAA8D2A" w14:textId="77777777" w:rsidR="00E72737" w:rsidRDefault="00E72737" w:rsidP="00E81400">
      <w:pPr>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803"/>
        <w:gridCol w:w="3997"/>
        <w:gridCol w:w="3997"/>
      </w:tblGrid>
      <w:tr w:rsidR="00E72737" w14:paraId="5481CF82" w14:textId="77777777" w:rsidTr="002829C7">
        <w:trPr>
          <w:trHeight w:val="611"/>
        </w:trPr>
        <w:tc>
          <w:tcPr>
            <w:tcW w:w="1803" w:type="dxa"/>
          </w:tcPr>
          <w:p w14:paraId="32F64E5D" w14:textId="77777777" w:rsidR="00E72737" w:rsidRDefault="00E72737" w:rsidP="00E81400">
            <w:pPr>
              <w:jc w:val="center"/>
              <w:rPr>
                <w:rFonts w:ascii="Times New Roman" w:hAnsi="Times New Roman" w:cs="Times New Roman"/>
                <w:b/>
                <w:sz w:val="24"/>
                <w:szCs w:val="24"/>
              </w:rPr>
            </w:pPr>
          </w:p>
        </w:tc>
        <w:tc>
          <w:tcPr>
            <w:tcW w:w="3997" w:type="dxa"/>
            <w:vAlign w:val="center"/>
          </w:tcPr>
          <w:p w14:paraId="059F06DC" w14:textId="77777777" w:rsidR="002829C7" w:rsidRDefault="00E72737" w:rsidP="002829C7">
            <w:pPr>
              <w:jc w:val="center"/>
              <w:rPr>
                <w:rFonts w:ascii="Times New Roman" w:hAnsi="Times New Roman" w:cs="Times New Roman"/>
                <w:b/>
                <w:sz w:val="24"/>
                <w:szCs w:val="24"/>
              </w:rPr>
            </w:pPr>
            <w:r>
              <w:rPr>
                <w:rFonts w:ascii="Times New Roman" w:hAnsi="Times New Roman" w:cs="Times New Roman"/>
                <w:b/>
                <w:sz w:val="24"/>
                <w:szCs w:val="24"/>
              </w:rPr>
              <w:t>KV metodika 2006</w:t>
            </w:r>
            <w:r w:rsidR="002829C7">
              <w:rPr>
                <w:rFonts w:ascii="Times New Roman" w:hAnsi="Times New Roman" w:cs="Times New Roman"/>
                <w:b/>
                <w:sz w:val="24"/>
                <w:szCs w:val="24"/>
              </w:rPr>
              <w:t xml:space="preserve"> </w:t>
            </w:r>
          </w:p>
          <w:p w14:paraId="2E2911EA" w14:textId="40D6D401" w:rsidR="00E72737" w:rsidRDefault="002829C7" w:rsidP="002829C7">
            <w:pPr>
              <w:jc w:val="center"/>
              <w:rPr>
                <w:rFonts w:ascii="Times New Roman" w:hAnsi="Times New Roman" w:cs="Times New Roman"/>
                <w:b/>
                <w:sz w:val="24"/>
                <w:szCs w:val="24"/>
              </w:rPr>
            </w:pPr>
            <w:r>
              <w:rPr>
                <w:rFonts w:ascii="Times New Roman" w:hAnsi="Times New Roman" w:cs="Times New Roman"/>
                <w:b/>
                <w:sz w:val="24"/>
                <w:szCs w:val="24"/>
              </w:rPr>
              <w:t>(spēkā esošie MK noteikumi)</w:t>
            </w:r>
          </w:p>
        </w:tc>
        <w:tc>
          <w:tcPr>
            <w:tcW w:w="3997" w:type="dxa"/>
            <w:vAlign w:val="center"/>
          </w:tcPr>
          <w:p w14:paraId="0C8FF90B" w14:textId="77777777" w:rsidR="002829C7" w:rsidRDefault="00E72737" w:rsidP="002829C7">
            <w:pPr>
              <w:jc w:val="center"/>
              <w:rPr>
                <w:rFonts w:ascii="Times New Roman" w:hAnsi="Times New Roman" w:cs="Times New Roman"/>
                <w:b/>
                <w:sz w:val="24"/>
                <w:szCs w:val="24"/>
              </w:rPr>
            </w:pPr>
            <w:r>
              <w:rPr>
                <w:rFonts w:ascii="Times New Roman" w:hAnsi="Times New Roman" w:cs="Times New Roman"/>
                <w:b/>
                <w:sz w:val="24"/>
                <w:szCs w:val="24"/>
              </w:rPr>
              <w:t>KV metodika 2019</w:t>
            </w:r>
            <w:r w:rsidR="002829C7">
              <w:rPr>
                <w:rFonts w:ascii="Times New Roman" w:hAnsi="Times New Roman" w:cs="Times New Roman"/>
                <w:b/>
                <w:sz w:val="24"/>
                <w:szCs w:val="24"/>
              </w:rPr>
              <w:t xml:space="preserve"> </w:t>
            </w:r>
          </w:p>
          <w:p w14:paraId="78A10676" w14:textId="0A51C3D6" w:rsidR="00586D79" w:rsidRDefault="002829C7" w:rsidP="002829C7">
            <w:pPr>
              <w:jc w:val="center"/>
              <w:rPr>
                <w:rFonts w:ascii="Times New Roman" w:hAnsi="Times New Roman" w:cs="Times New Roman"/>
                <w:b/>
                <w:sz w:val="24"/>
                <w:szCs w:val="24"/>
              </w:rPr>
            </w:pPr>
            <w:r>
              <w:rPr>
                <w:rFonts w:ascii="Times New Roman" w:hAnsi="Times New Roman" w:cs="Times New Roman"/>
                <w:b/>
                <w:sz w:val="24"/>
                <w:szCs w:val="24"/>
              </w:rPr>
              <w:t>(MK noteikumu projekts)</w:t>
            </w:r>
          </w:p>
        </w:tc>
      </w:tr>
      <w:tr w:rsidR="0000787A" w14:paraId="7B10F747" w14:textId="77777777" w:rsidTr="00483455">
        <w:tc>
          <w:tcPr>
            <w:tcW w:w="1803" w:type="dxa"/>
          </w:tcPr>
          <w:p w14:paraId="53C25913" w14:textId="4185303C" w:rsidR="0000787A" w:rsidRDefault="003C491E" w:rsidP="003C491E">
            <w:pPr>
              <w:jc w:val="center"/>
              <w:rPr>
                <w:rFonts w:ascii="Times New Roman" w:hAnsi="Times New Roman" w:cs="Times New Roman"/>
                <w:b/>
                <w:sz w:val="24"/>
                <w:szCs w:val="24"/>
              </w:rPr>
            </w:pPr>
            <w:r>
              <w:rPr>
                <w:rFonts w:ascii="Times New Roman" w:hAnsi="Times New Roman" w:cs="Times New Roman"/>
                <w:b/>
                <w:sz w:val="24"/>
                <w:szCs w:val="24"/>
              </w:rPr>
              <w:t>Kadastrālo vērtību atbilstība NĪ tirgum</w:t>
            </w:r>
          </w:p>
        </w:tc>
        <w:tc>
          <w:tcPr>
            <w:tcW w:w="3997" w:type="dxa"/>
          </w:tcPr>
          <w:p w14:paraId="61E01AC5" w14:textId="31780630" w:rsidR="0000787A" w:rsidRPr="001139E2" w:rsidRDefault="003C491E" w:rsidP="00EF21F2">
            <w:pPr>
              <w:rPr>
                <w:rFonts w:ascii="Times New Roman" w:hAnsi="Times New Roman" w:cs="Times New Roman"/>
                <w:sz w:val="24"/>
                <w:szCs w:val="24"/>
              </w:rPr>
            </w:pPr>
            <w:r>
              <w:rPr>
                <w:rFonts w:ascii="Times New Roman" w:hAnsi="Times New Roman" w:cs="Times New Roman"/>
                <w:sz w:val="24"/>
                <w:szCs w:val="24"/>
              </w:rPr>
              <w:t>Nebija iekļauts normatīvajā aktā</w:t>
            </w:r>
          </w:p>
        </w:tc>
        <w:tc>
          <w:tcPr>
            <w:tcW w:w="3997" w:type="dxa"/>
          </w:tcPr>
          <w:p w14:paraId="5918F2AB" w14:textId="77777777" w:rsidR="0000787A" w:rsidRPr="00586D79" w:rsidRDefault="0000787A" w:rsidP="00586D79">
            <w:pPr>
              <w:jc w:val="both"/>
              <w:rPr>
                <w:rFonts w:ascii="Times New Roman" w:hAnsi="Times New Roman" w:cs="Times New Roman"/>
                <w:sz w:val="24"/>
                <w:szCs w:val="24"/>
              </w:rPr>
            </w:pPr>
            <w:r w:rsidRPr="00586D79">
              <w:rPr>
                <w:rFonts w:ascii="Times New Roman" w:hAnsi="Times New Roman" w:cs="Times New Roman"/>
                <w:sz w:val="24"/>
                <w:szCs w:val="24"/>
              </w:rPr>
              <w:t xml:space="preserve">Papildināts ar normām par kadastrālo vērtību atbilstības nekustamā īpašuma tirgum novērtējumu. </w:t>
            </w:r>
          </w:p>
          <w:p w14:paraId="6D6FF4D8" w14:textId="77777777" w:rsidR="0000787A" w:rsidRPr="004D49F2" w:rsidRDefault="0000787A" w:rsidP="00EF21F2">
            <w:pPr>
              <w:rPr>
                <w:rFonts w:ascii="Times New Roman" w:hAnsi="Times New Roman" w:cs="Times New Roman"/>
                <w:b/>
                <w:sz w:val="24"/>
                <w:szCs w:val="24"/>
              </w:rPr>
            </w:pPr>
          </w:p>
        </w:tc>
      </w:tr>
      <w:tr w:rsidR="00CC27F6" w14:paraId="591A8DFE" w14:textId="77777777" w:rsidTr="00483455">
        <w:tc>
          <w:tcPr>
            <w:tcW w:w="1803" w:type="dxa"/>
          </w:tcPr>
          <w:p w14:paraId="130284C6" w14:textId="475C14BA" w:rsidR="00CC27F6" w:rsidRDefault="00586D79" w:rsidP="00E81400">
            <w:pPr>
              <w:jc w:val="center"/>
              <w:rPr>
                <w:rFonts w:ascii="Times New Roman" w:hAnsi="Times New Roman" w:cs="Times New Roman"/>
                <w:b/>
                <w:sz w:val="24"/>
                <w:szCs w:val="24"/>
              </w:rPr>
            </w:pPr>
            <w:r>
              <w:rPr>
                <w:rFonts w:ascii="Times New Roman" w:hAnsi="Times New Roman" w:cs="Times New Roman"/>
                <w:b/>
                <w:sz w:val="24"/>
                <w:szCs w:val="24"/>
              </w:rPr>
              <w:t>Z</w:t>
            </w:r>
            <w:r w:rsidR="001139E2">
              <w:rPr>
                <w:rFonts w:ascii="Times New Roman" w:hAnsi="Times New Roman" w:cs="Times New Roman"/>
                <w:b/>
                <w:sz w:val="24"/>
                <w:szCs w:val="24"/>
              </w:rPr>
              <w:t>onējums</w:t>
            </w:r>
            <w:r w:rsidR="00435404">
              <w:rPr>
                <w:rFonts w:ascii="Times New Roman" w:hAnsi="Times New Roman" w:cs="Times New Roman"/>
                <w:b/>
                <w:sz w:val="24"/>
                <w:szCs w:val="24"/>
              </w:rPr>
              <w:t>, vērtību zonas un bāzes vērtības</w:t>
            </w:r>
            <w:r w:rsidR="001139E2">
              <w:rPr>
                <w:rFonts w:ascii="Times New Roman" w:hAnsi="Times New Roman" w:cs="Times New Roman"/>
                <w:b/>
                <w:sz w:val="24"/>
                <w:szCs w:val="24"/>
              </w:rPr>
              <w:t xml:space="preserve"> </w:t>
            </w:r>
          </w:p>
        </w:tc>
        <w:tc>
          <w:tcPr>
            <w:tcW w:w="3997" w:type="dxa"/>
          </w:tcPr>
          <w:p w14:paraId="62AC4B89" w14:textId="77777777" w:rsidR="004D49F2" w:rsidRPr="004D49F2" w:rsidRDefault="001139E2" w:rsidP="00EF21F2">
            <w:pPr>
              <w:rPr>
                <w:rFonts w:ascii="Times New Roman" w:hAnsi="Times New Roman" w:cs="Times New Roman"/>
                <w:sz w:val="24"/>
                <w:szCs w:val="24"/>
              </w:rPr>
            </w:pPr>
            <w:r w:rsidRPr="001139E2">
              <w:rPr>
                <w:rFonts w:ascii="Times New Roman" w:hAnsi="Times New Roman" w:cs="Times New Roman"/>
                <w:sz w:val="24"/>
                <w:szCs w:val="24"/>
              </w:rPr>
              <w:t xml:space="preserve">KV aprēķinam izmanto </w:t>
            </w:r>
            <w:r w:rsidRPr="001139E2">
              <w:rPr>
                <w:rFonts w:ascii="Times New Roman" w:hAnsi="Times New Roman" w:cs="Times New Roman"/>
                <w:b/>
                <w:sz w:val="24"/>
                <w:szCs w:val="24"/>
              </w:rPr>
              <w:t>3</w:t>
            </w:r>
            <w:r w:rsidRPr="001139E2">
              <w:rPr>
                <w:rFonts w:ascii="Times New Roman" w:hAnsi="Times New Roman" w:cs="Times New Roman"/>
                <w:sz w:val="24"/>
                <w:szCs w:val="24"/>
              </w:rPr>
              <w:t xml:space="preserve"> apbūves zonējumus</w:t>
            </w:r>
            <w:r w:rsidR="004D49F2" w:rsidRPr="004D49F2">
              <w:rPr>
                <w:rFonts w:ascii="Times New Roman" w:hAnsi="Times New Roman" w:cs="Times New Roman"/>
                <w:sz w:val="24"/>
                <w:szCs w:val="24"/>
              </w:rPr>
              <w:t>:</w:t>
            </w:r>
          </w:p>
          <w:p w14:paraId="06DABC09" w14:textId="77777777" w:rsidR="004D49F2" w:rsidRPr="004D49F2" w:rsidRDefault="004D49F2" w:rsidP="00EF21F2">
            <w:pPr>
              <w:rPr>
                <w:rFonts w:ascii="Times New Roman" w:hAnsi="Times New Roman" w:cs="Times New Roman"/>
                <w:sz w:val="24"/>
                <w:szCs w:val="24"/>
              </w:rPr>
            </w:pPr>
          </w:p>
          <w:p w14:paraId="106C6304" w14:textId="77777777" w:rsidR="004D49F2" w:rsidRPr="004D49F2" w:rsidRDefault="004D49F2" w:rsidP="00EF21F2">
            <w:pPr>
              <w:rPr>
                <w:rFonts w:ascii="Times New Roman" w:hAnsi="Times New Roman" w:cs="Times New Roman"/>
                <w:sz w:val="24"/>
                <w:szCs w:val="24"/>
              </w:rPr>
            </w:pPr>
            <w:r w:rsidRPr="004D49F2">
              <w:rPr>
                <w:rFonts w:ascii="Times New Roman" w:hAnsi="Times New Roman" w:cs="Times New Roman"/>
                <w:sz w:val="24"/>
                <w:szCs w:val="24"/>
              </w:rPr>
              <w:t>1.dzīvojamās apbūves īpašumu grupai - dzīvojamo māju apbūves zonējumu;</w:t>
            </w:r>
          </w:p>
          <w:p w14:paraId="291F3758" w14:textId="77777777" w:rsidR="004D49F2" w:rsidRPr="004D49F2" w:rsidRDefault="004D49F2" w:rsidP="00EF21F2">
            <w:pPr>
              <w:rPr>
                <w:rFonts w:ascii="Times New Roman" w:hAnsi="Times New Roman" w:cs="Times New Roman"/>
                <w:sz w:val="24"/>
                <w:szCs w:val="24"/>
              </w:rPr>
            </w:pPr>
          </w:p>
          <w:p w14:paraId="2D9AE8DC" w14:textId="77777777" w:rsidR="004D49F2" w:rsidRPr="004D49F2" w:rsidRDefault="004D49F2" w:rsidP="00EF21F2">
            <w:pPr>
              <w:rPr>
                <w:rFonts w:ascii="Times New Roman" w:hAnsi="Times New Roman" w:cs="Times New Roman"/>
                <w:sz w:val="24"/>
                <w:szCs w:val="24"/>
              </w:rPr>
            </w:pPr>
            <w:r w:rsidRPr="004D49F2">
              <w:rPr>
                <w:rFonts w:ascii="Times New Roman" w:hAnsi="Times New Roman" w:cs="Times New Roman"/>
                <w:sz w:val="24"/>
                <w:szCs w:val="24"/>
              </w:rPr>
              <w:t>2. rūpniecības apbūves grupai - rūpnieciskās ražošanas objektu apbū</w:t>
            </w:r>
            <w:r>
              <w:rPr>
                <w:rFonts w:ascii="Times New Roman" w:hAnsi="Times New Roman" w:cs="Times New Roman"/>
                <w:sz w:val="24"/>
                <w:szCs w:val="24"/>
              </w:rPr>
              <w:t>v</w:t>
            </w:r>
            <w:r w:rsidRPr="004D49F2">
              <w:rPr>
                <w:rFonts w:ascii="Times New Roman" w:hAnsi="Times New Roman" w:cs="Times New Roman"/>
                <w:sz w:val="24"/>
                <w:szCs w:val="24"/>
              </w:rPr>
              <w:t>es zonējumu;</w:t>
            </w:r>
          </w:p>
          <w:p w14:paraId="2AE41B1C" w14:textId="77777777" w:rsidR="004D49F2" w:rsidRPr="004D49F2" w:rsidRDefault="004D49F2" w:rsidP="00EF21F2">
            <w:pPr>
              <w:rPr>
                <w:rFonts w:ascii="Times New Roman" w:hAnsi="Times New Roman" w:cs="Times New Roman"/>
                <w:sz w:val="24"/>
                <w:szCs w:val="24"/>
              </w:rPr>
            </w:pPr>
          </w:p>
          <w:p w14:paraId="0BF0DD30" w14:textId="77777777" w:rsidR="004D49F2" w:rsidRDefault="004D49F2" w:rsidP="00EF21F2">
            <w:pPr>
              <w:rPr>
                <w:rFonts w:ascii="Times New Roman" w:hAnsi="Times New Roman" w:cs="Times New Roman"/>
                <w:sz w:val="24"/>
                <w:szCs w:val="24"/>
              </w:rPr>
            </w:pPr>
            <w:r w:rsidRPr="004D49F2">
              <w:rPr>
                <w:rFonts w:ascii="Times New Roman" w:hAnsi="Times New Roman" w:cs="Times New Roman"/>
                <w:sz w:val="24"/>
                <w:szCs w:val="24"/>
              </w:rPr>
              <w:t>3. komercdarbības un sabiedriskās apbūves grupai - komercobjektu apbūves zonējumu</w:t>
            </w:r>
            <w:r>
              <w:rPr>
                <w:rFonts w:ascii="Times New Roman" w:hAnsi="Times New Roman" w:cs="Times New Roman"/>
                <w:sz w:val="24"/>
                <w:szCs w:val="24"/>
              </w:rPr>
              <w:t>.</w:t>
            </w:r>
          </w:p>
          <w:p w14:paraId="32623003" w14:textId="77777777" w:rsidR="004D49F2" w:rsidRDefault="004D49F2" w:rsidP="00EF21F2">
            <w:pPr>
              <w:rPr>
                <w:rFonts w:ascii="Times New Roman" w:hAnsi="Times New Roman" w:cs="Times New Roman"/>
                <w:sz w:val="24"/>
                <w:szCs w:val="24"/>
              </w:rPr>
            </w:pPr>
          </w:p>
          <w:p w14:paraId="7BD8B80E" w14:textId="367AB430" w:rsidR="001139E2" w:rsidRPr="001139E2" w:rsidRDefault="004D49F2" w:rsidP="00EF21F2">
            <w:pPr>
              <w:rPr>
                <w:rFonts w:ascii="Times New Roman" w:hAnsi="Times New Roman" w:cs="Times New Roman"/>
                <w:sz w:val="24"/>
                <w:szCs w:val="24"/>
              </w:rPr>
            </w:pPr>
            <w:r>
              <w:rPr>
                <w:rFonts w:ascii="Times New Roman" w:hAnsi="Times New Roman" w:cs="Times New Roman"/>
                <w:sz w:val="24"/>
                <w:szCs w:val="24"/>
              </w:rPr>
              <w:t>K</w:t>
            </w:r>
            <w:r w:rsidR="001139E2" w:rsidRPr="001139E2">
              <w:rPr>
                <w:rFonts w:ascii="Times New Roman" w:hAnsi="Times New Roman" w:cs="Times New Roman"/>
                <w:sz w:val="24"/>
                <w:szCs w:val="24"/>
              </w:rPr>
              <w:t xml:space="preserve">atrā </w:t>
            </w:r>
            <w:r>
              <w:rPr>
                <w:rFonts w:ascii="Times New Roman" w:hAnsi="Times New Roman" w:cs="Times New Roman"/>
                <w:sz w:val="24"/>
                <w:szCs w:val="24"/>
              </w:rPr>
              <w:t>nekustamā īpašuma</w:t>
            </w:r>
            <w:r w:rsidR="001139E2" w:rsidRPr="001139E2">
              <w:rPr>
                <w:rFonts w:ascii="Times New Roman" w:hAnsi="Times New Roman" w:cs="Times New Roman"/>
                <w:sz w:val="24"/>
                <w:szCs w:val="24"/>
              </w:rPr>
              <w:t xml:space="preserve"> grupā katram </w:t>
            </w:r>
            <w:r>
              <w:rPr>
                <w:rFonts w:ascii="Times New Roman" w:hAnsi="Times New Roman" w:cs="Times New Roman"/>
                <w:sz w:val="24"/>
                <w:szCs w:val="24"/>
              </w:rPr>
              <w:t>nekustamā īpašuma lietošanas mērķim</w:t>
            </w:r>
            <w:r w:rsidR="001139E2" w:rsidRPr="001139E2">
              <w:rPr>
                <w:rFonts w:ascii="Times New Roman" w:hAnsi="Times New Roman" w:cs="Times New Roman"/>
                <w:sz w:val="24"/>
                <w:szCs w:val="24"/>
              </w:rPr>
              <w:t xml:space="preserve"> noteikta atsevišķa bāzes vērtības (kopskaitā 37 bāzes vērtības zemei).</w:t>
            </w:r>
            <w:r w:rsidR="00043CEB">
              <w:rPr>
                <w:rFonts w:ascii="Times New Roman" w:hAnsi="Times New Roman" w:cs="Times New Roman"/>
                <w:sz w:val="24"/>
                <w:szCs w:val="24"/>
              </w:rPr>
              <w:t xml:space="preserve"> Ir lietošanas mērķi ar vienādām bāzes vērtībām. </w:t>
            </w:r>
          </w:p>
          <w:p w14:paraId="4419F08A" w14:textId="77777777" w:rsidR="004D49F2" w:rsidRDefault="004D49F2" w:rsidP="00EF21F2">
            <w:pPr>
              <w:rPr>
                <w:rFonts w:ascii="Times New Roman" w:hAnsi="Times New Roman" w:cs="Times New Roman"/>
                <w:sz w:val="24"/>
                <w:szCs w:val="24"/>
              </w:rPr>
            </w:pPr>
          </w:p>
          <w:p w14:paraId="79B3D313" w14:textId="2D54C75F" w:rsidR="00043CEB" w:rsidRDefault="00043CEB" w:rsidP="00EF21F2">
            <w:pPr>
              <w:rPr>
                <w:rFonts w:ascii="Times New Roman" w:hAnsi="Times New Roman" w:cs="Times New Roman"/>
                <w:sz w:val="24"/>
                <w:szCs w:val="24"/>
              </w:rPr>
            </w:pPr>
            <w:r>
              <w:rPr>
                <w:rFonts w:ascii="Times New Roman" w:hAnsi="Times New Roman" w:cs="Times New Roman"/>
                <w:sz w:val="24"/>
                <w:szCs w:val="24"/>
              </w:rPr>
              <w:t>Atsevišķi zonējumi lauksaimni</w:t>
            </w:r>
            <w:r w:rsidR="005B5ABF">
              <w:rPr>
                <w:rFonts w:ascii="Times New Roman" w:hAnsi="Times New Roman" w:cs="Times New Roman"/>
                <w:sz w:val="24"/>
                <w:szCs w:val="24"/>
              </w:rPr>
              <w:t>ecības un mežsaimniecības zemēm, zonu robežas nosaka pa administratīvajām rob</w:t>
            </w:r>
            <w:r w:rsidR="00483455">
              <w:rPr>
                <w:rFonts w:ascii="Times New Roman" w:hAnsi="Times New Roman" w:cs="Times New Roman"/>
                <w:sz w:val="24"/>
                <w:szCs w:val="24"/>
              </w:rPr>
              <w:t>e</w:t>
            </w:r>
            <w:r w:rsidR="005B5ABF">
              <w:rPr>
                <w:rFonts w:ascii="Times New Roman" w:hAnsi="Times New Roman" w:cs="Times New Roman"/>
                <w:sz w:val="24"/>
                <w:szCs w:val="24"/>
              </w:rPr>
              <w:t>žām</w:t>
            </w:r>
          </w:p>
          <w:p w14:paraId="0E2D4C6D" w14:textId="77777777" w:rsidR="00CC27F6" w:rsidRDefault="00CC27F6" w:rsidP="00C52F95">
            <w:pPr>
              <w:rPr>
                <w:rFonts w:ascii="Times New Roman" w:hAnsi="Times New Roman" w:cs="Times New Roman"/>
                <w:sz w:val="24"/>
                <w:szCs w:val="24"/>
              </w:rPr>
            </w:pPr>
          </w:p>
          <w:p w14:paraId="7AD9A8AB" w14:textId="2EF70AB2" w:rsidR="006F739B" w:rsidRDefault="006F739B" w:rsidP="006F739B">
            <w:pPr>
              <w:rPr>
                <w:rFonts w:ascii="Times New Roman" w:hAnsi="Times New Roman" w:cs="Times New Roman"/>
                <w:bCs/>
                <w:sz w:val="24"/>
                <w:szCs w:val="24"/>
              </w:rPr>
            </w:pPr>
            <w:r>
              <w:rPr>
                <w:rFonts w:ascii="Times New Roman" w:hAnsi="Times New Roman" w:cs="Times New Roman"/>
                <w:bCs/>
                <w:sz w:val="24"/>
                <w:szCs w:val="24"/>
              </w:rPr>
              <w:t xml:space="preserve">Ēku vērtēšanai </w:t>
            </w:r>
            <w:r w:rsidRPr="00586D79">
              <w:rPr>
                <w:rFonts w:ascii="Times New Roman" w:hAnsi="Times New Roman" w:cs="Times New Roman"/>
                <w:bCs/>
                <w:sz w:val="24"/>
                <w:szCs w:val="24"/>
              </w:rPr>
              <w:t>tiek</w:t>
            </w:r>
            <w:r>
              <w:rPr>
                <w:rFonts w:ascii="Times New Roman" w:hAnsi="Times New Roman" w:cs="Times New Roman"/>
                <w:bCs/>
                <w:sz w:val="24"/>
                <w:szCs w:val="24"/>
              </w:rPr>
              <w:t xml:space="preserve"> izmantoti būvju klasifikācijā noteiktie ēku tipi.</w:t>
            </w:r>
          </w:p>
          <w:p w14:paraId="1ECF5EF1" w14:textId="77777777" w:rsidR="006F739B" w:rsidRPr="004D49F2" w:rsidRDefault="006F739B" w:rsidP="00C52F95">
            <w:pPr>
              <w:rPr>
                <w:rFonts w:ascii="Times New Roman" w:hAnsi="Times New Roman" w:cs="Times New Roman"/>
                <w:sz w:val="24"/>
                <w:szCs w:val="24"/>
              </w:rPr>
            </w:pPr>
          </w:p>
        </w:tc>
        <w:tc>
          <w:tcPr>
            <w:tcW w:w="3997" w:type="dxa"/>
          </w:tcPr>
          <w:p w14:paraId="52E6FBB1" w14:textId="06B16F5C" w:rsidR="00043CEB" w:rsidRDefault="00043CEB" w:rsidP="00586D79">
            <w:pPr>
              <w:jc w:val="both"/>
              <w:rPr>
                <w:rFonts w:ascii="Times New Roman" w:hAnsi="Times New Roman" w:cs="Times New Roman"/>
                <w:bCs/>
                <w:sz w:val="24"/>
                <w:szCs w:val="24"/>
              </w:rPr>
            </w:pPr>
            <w:r w:rsidRPr="003348A1">
              <w:rPr>
                <w:rFonts w:ascii="Times New Roman" w:hAnsi="Times New Roman" w:cs="Times New Roman"/>
                <w:bCs/>
                <w:sz w:val="24"/>
                <w:szCs w:val="24"/>
              </w:rPr>
              <w:t>Noteikts, ka turpmāk izstrādā</w:t>
            </w:r>
            <w:r>
              <w:rPr>
                <w:rFonts w:ascii="Times New Roman" w:hAnsi="Times New Roman" w:cs="Times New Roman"/>
                <w:bCs/>
                <w:sz w:val="24"/>
                <w:szCs w:val="24"/>
              </w:rPr>
              <w:t xml:space="preserve">s tikai trīs zonējumus, apvienojot vienā apbūves zonējumā līdz šim esošos - </w:t>
            </w:r>
            <w:r w:rsidRPr="00163B0F">
              <w:rPr>
                <w:rFonts w:ascii="Times New Roman" w:hAnsi="Times New Roman" w:cs="Times New Roman"/>
                <w:bCs/>
                <w:sz w:val="24"/>
                <w:szCs w:val="24"/>
              </w:rPr>
              <w:t xml:space="preserve">dzīvojamās, </w:t>
            </w:r>
            <w:r>
              <w:rPr>
                <w:rFonts w:ascii="Times New Roman" w:hAnsi="Times New Roman" w:cs="Times New Roman"/>
                <w:bCs/>
                <w:sz w:val="24"/>
                <w:szCs w:val="24"/>
              </w:rPr>
              <w:t xml:space="preserve">komercijas </w:t>
            </w:r>
            <w:r w:rsidRPr="00163B0F">
              <w:rPr>
                <w:rFonts w:ascii="Times New Roman" w:hAnsi="Times New Roman" w:cs="Times New Roman"/>
                <w:bCs/>
                <w:sz w:val="24"/>
                <w:szCs w:val="24"/>
              </w:rPr>
              <w:t>un rūpniecības apbūves</w:t>
            </w:r>
            <w:r>
              <w:rPr>
                <w:rFonts w:ascii="Times New Roman" w:hAnsi="Times New Roman" w:cs="Times New Roman"/>
                <w:bCs/>
                <w:sz w:val="24"/>
                <w:szCs w:val="24"/>
              </w:rPr>
              <w:t xml:space="preserve">, un atsevišķi izstrādājot </w:t>
            </w:r>
            <w:r w:rsidRPr="00163B0F">
              <w:rPr>
                <w:rFonts w:ascii="Times New Roman" w:hAnsi="Times New Roman" w:cs="Times New Roman"/>
                <w:bCs/>
                <w:sz w:val="24"/>
                <w:szCs w:val="24"/>
              </w:rPr>
              <w:t>lauk</w:t>
            </w:r>
            <w:r>
              <w:rPr>
                <w:rFonts w:ascii="Times New Roman" w:hAnsi="Times New Roman" w:cs="Times New Roman"/>
                <w:bCs/>
                <w:sz w:val="24"/>
                <w:szCs w:val="24"/>
              </w:rPr>
              <w:t>saimniecības un mežsaimniecības zonējumus.</w:t>
            </w:r>
            <w:r>
              <w:t xml:space="preserve"> </w:t>
            </w:r>
            <w:r w:rsidRPr="00043CEB">
              <w:rPr>
                <w:rFonts w:ascii="Times New Roman" w:hAnsi="Times New Roman" w:cs="Times New Roman"/>
                <w:bCs/>
                <w:sz w:val="24"/>
                <w:szCs w:val="24"/>
              </w:rPr>
              <w:t>Apbūves zonējums tiek apvienots, jo sabiedrībai līdz šim sadalītajos bija grūti orientēties. Savukārt lauksaimniecības zonējumā turpmāk varēs pagasta teritoriju sadalīt vairākās vērtību zonās.</w:t>
            </w:r>
          </w:p>
          <w:p w14:paraId="6009CA20" w14:textId="206772CF" w:rsidR="00CB479E" w:rsidRDefault="00CB479E" w:rsidP="00586D79">
            <w:pPr>
              <w:jc w:val="both"/>
              <w:rPr>
                <w:rFonts w:ascii="Times New Roman" w:hAnsi="Times New Roman" w:cs="Times New Roman"/>
                <w:b/>
                <w:sz w:val="24"/>
                <w:szCs w:val="24"/>
              </w:rPr>
            </w:pPr>
            <w:r>
              <w:rPr>
                <w:rFonts w:ascii="Times New Roman" w:hAnsi="Times New Roman" w:cs="Times New Roman"/>
                <w:b/>
                <w:sz w:val="24"/>
                <w:szCs w:val="24"/>
              </w:rPr>
              <w:t>MK noteikumu projekta 18.</w:t>
            </w:r>
            <w:r w:rsidR="00C9319A">
              <w:rPr>
                <w:rFonts w:ascii="Times New Roman" w:hAnsi="Times New Roman" w:cs="Times New Roman"/>
                <w:b/>
                <w:sz w:val="24"/>
                <w:szCs w:val="24"/>
              </w:rPr>
              <w:t>, 23.</w:t>
            </w:r>
            <w:r>
              <w:rPr>
                <w:rFonts w:ascii="Times New Roman" w:hAnsi="Times New Roman" w:cs="Times New Roman"/>
                <w:b/>
                <w:sz w:val="24"/>
                <w:szCs w:val="24"/>
              </w:rPr>
              <w:t>p</w:t>
            </w:r>
          </w:p>
          <w:p w14:paraId="02528627" w14:textId="77777777" w:rsidR="00043CEB" w:rsidRDefault="00043CEB" w:rsidP="00EF21F2">
            <w:pPr>
              <w:rPr>
                <w:rFonts w:ascii="Times New Roman" w:hAnsi="Times New Roman" w:cs="Times New Roman"/>
                <w:b/>
                <w:sz w:val="24"/>
                <w:szCs w:val="24"/>
              </w:rPr>
            </w:pPr>
          </w:p>
          <w:p w14:paraId="561AA6E8" w14:textId="3293F279" w:rsidR="00FA30E8" w:rsidRDefault="008C09B4" w:rsidP="00EF21F2">
            <w:pPr>
              <w:rPr>
                <w:rFonts w:ascii="Times New Roman" w:hAnsi="Times New Roman" w:cs="Times New Roman"/>
                <w:sz w:val="24"/>
                <w:szCs w:val="24"/>
              </w:rPr>
            </w:pPr>
            <w:r>
              <w:rPr>
                <w:rFonts w:ascii="Times New Roman" w:hAnsi="Times New Roman" w:cs="Times New Roman"/>
                <w:sz w:val="24"/>
                <w:szCs w:val="24"/>
              </w:rPr>
              <w:t>Lauksaimniecības un mežsaimniecības zonējumi tiks izstrādāti atsevišķi</w:t>
            </w:r>
          </w:p>
          <w:p w14:paraId="5781FF00" w14:textId="77777777" w:rsidR="008C09B4" w:rsidRPr="001139E2" w:rsidRDefault="008C09B4" w:rsidP="00EF21F2">
            <w:pPr>
              <w:rPr>
                <w:rFonts w:ascii="Times New Roman" w:hAnsi="Times New Roman" w:cs="Times New Roman"/>
                <w:sz w:val="24"/>
                <w:szCs w:val="24"/>
              </w:rPr>
            </w:pPr>
          </w:p>
          <w:p w14:paraId="31209258" w14:textId="1BA81A49" w:rsidR="001139E2" w:rsidRPr="004D49F2" w:rsidRDefault="00043CEB" w:rsidP="00483455">
            <w:pPr>
              <w:jc w:val="both"/>
              <w:rPr>
                <w:rFonts w:ascii="Times New Roman" w:hAnsi="Times New Roman" w:cs="Times New Roman"/>
                <w:sz w:val="24"/>
                <w:szCs w:val="24"/>
              </w:rPr>
            </w:pPr>
            <w:r>
              <w:rPr>
                <w:rFonts w:ascii="Times New Roman" w:hAnsi="Times New Roman" w:cs="Times New Roman"/>
                <w:sz w:val="24"/>
                <w:szCs w:val="24"/>
              </w:rPr>
              <w:t>Lauksaimniecības zemes zonējum</w:t>
            </w:r>
            <w:r w:rsidR="00066AD6">
              <w:rPr>
                <w:rFonts w:ascii="Times New Roman" w:hAnsi="Times New Roman" w:cs="Times New Roman"/>
                <w:sz w:val="24"/>
                <w:szCs w:val="24"/>
              </w:rPr>
              <w:t>ā</w:t>
            </w:r>
            <w:r>
              <w:rPr>
                <w:rFonts w:ascii="Times New Roman" w:hAnsi="Times New Roman" w:cs="Times New Roman"/>
                <w:sz w:val="24"/>
                <w:szCs w:val="24"/>
              </w:rPr>
              <w:t xml:space="preserve"> </w:t>
            </w:r>
            <w:r w:rsidR="005B5ABF">
              <w:rPr>
                <w:rFonts w:ascii="Times New Roman" w:hAnsi="Times New Roman" w:cs="Times New Roman"/>
                <w:sz w:val="24"/>
                <w:szCs w:val="24"/>
              </w:rPr>
              <w:t xml:space="preserve">vienas administratīvās teritorijas ietvaros </w:t>
            </w:r>
            <w:r w:rsidR="00267335">
              <w:rPr>
                <w:rFonts w:ascii="Times New Roman" w:hAnsi="Times New Roman" w:cs="Times New Roman"/>
                <w:sz w:val="24"/>
                <w:szCs w:val="24"/>
              </w:rPr>
              <w:t xml:space="preserve">tiek pieļauts </w:t>
            </w:r>
            <w:r w:rsidR="005B5ABF">
              <w:rPr>
                <w:rFonts w:ascii="Times New Roman" w:hAnsi="Times New Roman" w:cs="Times New Roman"/>
                <w:sz w:val="24"/>
                <w:szCs w:val="24"/>
              </w:rPr>
              <w:t>veidot vārākas zonas.</w:t>
            </w:r>
          </w:p>
          <w:p w14:paraId="499B10A9" w14:textId="77777777" w:rsidR="001139E2" w:rsidRPr="001139E2" w:rsidRDefault="001139E2" w:rsidP="00EF21F2">
            <w:pPr>
              <w:rPr>
                <w:rFonts w:ascii="Times New Roman" w:hAnsi="Times New Roman" w:cs="Times New Roman"/>
                <w:sz w:val="24"/>
                <w:szCs w:val="24"/>
              </w:rPr>
            </w:pPr>
          </w:p>
          <w:p w14:paraId="56621672" w14:textId="7810CBB2" w:rsidR="00CC27F6" w:rsidRDefault="00C07C9A" w:rsidP="00483455">
            <w:pPr>
              <w:jc w:val="both"/>
              <w:rPr>
                <w:rFonts w:ascii="Times New Roman" w:hAnsi="Times New Roman" w:cs="Times New Roman"/>
                <w:sz w:val="24"/>
                <w:szCs w:val="24"/>
              </w:rPr>
            </w:pPr>
            <w:r w:rsidRPr="00C07C9A">
              <w:rPr>
                <w:rFonts w:ascii="Times New Roman" w:hAnsi="Times New Roman" w:cs="Times New Roman"/>
                <w:sz w:val="24"/>
                <w:szCs w:val="24"/>
              </w:rPr>
              <w:t>Apbūves zemei noteiks vienu bāzes vērtību nekustamā īpašuma lietošanas mērķu grupai, nevis lietošanas mērķim, apvienojot vienā grupā lietošanas mērķus ar vienādu vērtību līmeni. Sabiedrībai būs pārskatāmāka izstrādātā vērtību bāze (samazināsies bāzes vērtību skaits).</w:t>
            </w:r>
          </w:p>
          <w:p w14:paraId="7953D63E" w14:textId="0FEC9D54" w:rsidR="00CB479E" w:rsidRDefault="00CB479E" w:rsidP="00CB479E">
            <w:pPr>
              <w:jc w:val="both"/>
              <w:rPr>
                <w:rFonts w:ascii="Times New Roman" w:hAnsi="Times New Roman" w:cs="Times New Roman"/>
                <w:b/>
                <w:sz w:val="24"/>
                <w:szCs w:val="24"/>
              </w:rPr>
            </w:pPr>
            <w:r>
              <w:rPr>
                <w:rFonts w:ascii="Times New Roman" w:hAnsi="Times New Roman" w:cs="Times New Roman"/>
                <w:b/>
                <w:sz w:val="24"/>
                <w:szCs w:val="24"/>
              </w:rPr>
              <w:t>MK noteikumu projekta 15.p</w:t>
            </w:r>
          </w:p>
          <w:p w14:paraId="376358D6" w14:textId="77777777" w:rsidR="00CB479E" w:rsidRDefault="00CB479E" w:rsidP="00483455">
            <w:pPr>
              <w:jc w:val="both"/>
              <w:rPr>
                <w:rFonts w:ascii="Times New Roman" w:hAnsi="Times New Roman" w:cs="Times New Roman"/>
                <w:sz w:val="24"/>
                <w:szCs w:val="24"/>
              </w:rPr>
            </w:pPr>
          </w:p>
          <w:p w14:paraId="09384D42" w14:textId="035C516C" w:rsidR="006F739B" w:rsidRDefault="006F739B" w:rsidP="00586D79">
            <w:pPr>
              <w:jc w:val="both"/>
              <w:rPr>
                <w:rFonts w:ascii="Times New Roman" w:hAnsi="Times New Roman" w:cs="Times New Roman"/>
                <w:bCs/>
                <w:sz w:val="24"/>
                <w:szCs w:val="24"/>
              </w:rPr>
            </w:pPr>
            <w:r w:rsidRPr="00586D79">
              <w:rPr>
                <w:rFonts w:ascii="Times New Roman" w:hAnsi="Times New Roman" w:cs="Times New Roman"/>
                <w:bCs/>
                <w:sz w:val="24"/>
                <w:szCs w:val="24"/>
              </w:rPr>
              <w:t xml:space="preserve">Ēku vērtēšanai netiks izmantoti būvju klasifikācijā noteiktie ēku tipi, bet izstrādāts ēku grupējums, kur  noteiks vienu bāzes vērtību uz ēku grupu vai apakšgrupu </w:t>
            </w:r>
            <w:r w:rsidRPr="00586D79">
              <w:rPr>
                <w:rFonts w:ascii="Times New Roman" w:hAnsi="Times New Roman" w:cs="Times New Roman"/>
                <w:sz w:val="24"/>
                <w:szCs w:val="24"/>
              </w:rPr>
              <w:t>(vienā grupā apvienoti ēku tipi ar līdzīgiem vērtību veidojošiem faktoriem</w:t>
            </w:r>
            <w:r w:rsidRPr="00586D79">
              <w:rPr>
                <w:rFonts w:ascii="Times New Roman" w:hAnsi="Times New Roman" w:cs="Times New Roman"/>
                <w:bCs/>
                <w:sz w:val="24"/>
                <w:szCs w:val="24"/>
              </w:rPr>
              <w:t>).</w:t>
            </w:r>
          </w:p>
          <w:p w14:paraId="07AC4EAA" w14:textId="26227F10" w:rsidR="00CB479E" w:rsidRPr="00CB479E" w:rsidRDefault="00CB479E" w:rsidP="00586D79">
            <w:pPr>
              <w:jc w:val="both"/>
              <w:rPr>
                <w:rFonts w:ascii="Times New Roman" w:hAnsi="Times New Roman" w:cs="Times New Roman"/>
                <w:b/>
                <w:sz w:val="24"/>
                <w:szCs w:val="24"/>
              </w:rPr>
            </w:pPr>
            <w:r>
              <w:rPr>
                <w:rFonts w:ascii="Times New Roman" w:hAnsi="Times New Roman" w:cs="Times New Roman"/>
                <w:b/>
                <w:sz w:val="24"/>
                <w:szCs w:val="24"/>
              </w:rPr>
              <w:t>MK noteikumu projekta 16.p</w:t>
            </w:r>
          </w:p>
          <w:p w14:paraId="5CDB034D" w14:textId="3A63CEB5" w:rsidR="006F739B" w:rsidRPr="004D49F2" w:rsidRDefault="006F739B" w:rsidP="00EF21F2">
            <w:pPr>
              <w:rPr>
                <w:rFonts w:ascii="Times New Roman" w:hAnsi="Times New Roman" w:cs="Times New Roman"/>
                <w:sz w:val="24"/>
                <w:szCs w:val="24"/>
              </w:rPr>
            </w:pPr>
          </w:p>
        </w:tc>
      </w:tr>
      <w:tr w:rsidR="00943AEF" w14:paraId="59DFBDBD" w14:textId="77777777" w:rsidTr="00483455">
        <w:tc>
          <w:tcPr>
            <w:tcW w:w="1803" w:type="dxa"/>
          </w:tcPr>
          <w:p w14:paraId="56F35021" w14:textId="77777777" w:rsidR="00943AEF" w:rsidRPr="005E5B33" w:rsidRDefault="009A35BD" w:rsidP="00E81400">
            <w:pPr>
              <w:jc w:val="center"/>
              <w:rPr>
                <w:rFonts w:ascii="Times New Roman" w:hAnsi="Times New Roman" w:cs="Times New Roman"/>
                <w:b/>
                <w:sz w:val="24"/>
                <w:szCs w:val="24"/>
              </w:rPr>
            </w:pPr>
            <w:r w:rsidRPr="005E5B33">
              <w:rPr>
                <w:rFonts w:ascii="Times New Roman" w:hAnsi="Times New Roman" w:cs="Times New Roman"/>
                <w:b/>
                <w:bCs/>
                <w:sz w:val="24"/>
                <w:szCs w:val="24"/>
              </w:rPr>
              <w:lastRenderedPageBreak/>
              <w:t>Meža zeme</w:t>
            </w:r>
          </w:p>
        </w:tc>
        <w:tc>
          <w:tcPr>
            <w:tcW w:w="3997" w:type="dxa"/>
          </w:tcPr>
          <w:p w14:paraId="007DDF27" w14:textId="70C9C9B2" w:rsidR="00483455" w:rsidRDefault="00930E8C" w:rsidP="00483455">
            <w:pPr>
              <w:rPr>
                <w:rFonts w:ascii="Times New Roman" w:hAnsi="Times New Roman" w:cs="Times New Roman"/>
                <w:sz w:val="24"/>
                <w:szCs w:val="24"/>
              </w:rPr>
            </w:pPr>
            <w:r w:rsidRPr="00930E8C">
              <w:rPr>
                <w:rFonts w:ascii="Times New Roman" w:hAnsi="Times New Roman" w:cs="Times New Roman"/>
                <w:sz w:val="24"/>
                <w:szCs w:val="24"/>
              </w:rPr>
              <w:t>Ja nav informācijas no V</w:t>
            </w:r>
            <w:r w:rsidR="006153BF">
              <w:rPr>
                <w:rFonts w:ascii="Times New Roman" w:hAnsi="Times New Roman" w:cs="Times New Roman"/>
                <w:sz w:val="24"/>
                <w:szCs w:val="24"/>
              </w:rPr>
              <w:t>alsts meža dienesta</w:t>
            </w:r>
            <w:r w:rsidRPr="00930E8C">
              <w:rPr>
                <w:rFonts w:ascii="Times New Roman" w:hAnsi="Times New Roman" w:cs="Times New Roman"/>
                <w:sz w:val="24"/>
                <w:szCs w:val="24"/>
              </w:rPr>
              <w:t xml:space="preserve"> – visai </w:t>
            </w:r>
            <w:r w:rsidR="006153BF">
              <w:rPr>
                <w:rFonts w:ascii="Times New Roman" w:hAnsi="Times New Roman" w:cs="Times New Roman"/>
                <w:sz w:val="24"/>
                <w:szCs w:val="24"/>
              </w:rPr>
              <w:t xml:space="preserve">meža </w:t>
            </w:r>
            <w:r w:rsidRPr="00930E8C">
              <w:rPr>
                <w:rFonts w:ascii="Times New Roman" w:hAnsi="Times New Roman" w:cs="Times New Roman"/>
                <w:sz w:val="24"/>
                <w:szCs w:val="24"/>
              </w:rPr>
              <w:t>platībai piemēro II kvalitātes grupas bāzes vērtību</w:t>
            </w:r>
          </w:p>
          <w:p w14:paraId="64230E2B" w14:textId="5D00BDCA" w:rsidR="006153BF" w:rsidRPr="00930E8C" w:rsidRDefault="006153BF" w:rsidP="00483455">
            <w:pPr>
              <w:rPr>
                <w:rFonts w:ascii="Times New Roman" w:hAnsi="Times New Roman" w:cs="Times New Roman"/>
                <w:sz w:val="24"/>
                <w:szCs w:val="24"/>
              </w:rPr>
            </w:pPr>
            <w:r w:rsidRPr="006153BF">
              <w:rPr>
                <w:rFonts w:ascii="Times New Roman" w:hAnsi="Times New Roman" w:cs="Times New Roman"/>
                <w:sz w:val="24"/>
                <w:szCs w:val="24"/>
              </w:rPr>
              <w:t xml:space="preserve">Meža zemes vērtību līmeņa aprēķinos izmantot </w:t>
            </w:r>
            <w:r>
              <w:rPr>
                <w:rFonts w:ascii="Times New Roman" w:hAnsi="Times New Roman" w:cs="Times New Roman"/>
                <w:sz w:val="24"/>
                <w:szCs w:val="24"/>
              </w:rPr>
              <w:t>divu</w:t>
            </w:r>
            <w:r w:rsidRPr="006153BF">
              <w:rPr>
                <w:rFonts w:ascii="Times New Roman" w:hAnsi="Times New Roman" w:cs="Times New Roman"/>
                <w:sz w:val="24"/>
                <w:szCs w:val="24"/>
              </w:rPr>
              <w:t xml:space="preserve"> gadu CSP datus (kokmateriālu cenas, izstrādes izdevumi, meža atjaunošanas izmaksas)</w:t>
            </w:r>
          </w:p>
          <w:p w14:paraId="1FD2B234" w14:textId="77777777" w:rsidR="00943AEF" w:rsidRPr="005E5B33" w:rsidRDefault="00943AEF" w:rsidP="00EF21F2">
            <w:pPr>
              <w:rPr>
                <w:rFonts w:ascii="Times New Roman" w:hAnsi="Times New Roman" w:cs="Times New Roman"/>
                <w:b/>
                <w:sz w:val="24"/>
                <w:szCs w:val="24"/>
              </w:rPr>
            </w:pPr>
          </w:p>
        </w:tc>
        <w:tc>
          <w:tcPr>
            <w:tcW w:w="3997" w:type="dxa"/>
          </w:tcPr>
          <w:p w14:paraId="039B041E" w14:textId="77777777" w:rsidR="00601620" w:rsidRDefault="00930E8C" w:rsidP="00601620">
            <w:pPr>
              <w:jc w:val="both"/>
              <w:rPr>
                <w:rFonts w:ascii="Times New Roman" w:hAnsi="Times New Roman" w:cs="Times New Roman"/>
                <w:b/>
                <w:sz w:val="24"/>
                <w:szCs w:val="24"/>
              </w:rPr>
            </w:pPr>
            <w:r w:rsidRPr="00930E8C">
              <w:rPr>
                <w:rFonts w:ascii="Times New Roman" w:hAnsi="Times New Roman" w:cs="Times New Roman"/>
                <w:sz w:val="24"/>
                <w:szCs w:val="24"/>
              </w:rPr>
              <w:t>Ja nav informācijas no V</w:t>
            </w:r>
            <w:r w:rsidR="006153BF">
              <w:rPr>
                <w:rFonts w:ascii="Times New Roman" w:hAnsi="Times New Roman" w:cs="Times New Roman"/>
                <w:sz w:val="24"/>
                <w:szCs w:val="24"/>
              </w:rPr>
              <w:t>alsts me</w:t>
            </w:r>
            <w:r w:rsidR="00483455">
              <w:rPr>
                <w:rFonts w:ascii="Times New Roman" w:hAnsi="Times New Roman" w:cs="Times New Roman"/>
                <w:sz w:val="24"/>
                <w:szCs w:val="24"/>
              </w:rPr>
              <w:t>ža</w:t>
            </w:r>
            <w:r w:rsidR="006153BF">
              <w:rPr>
                <w:rFonts w:ascii="Times New Roman" w:hAnsi="Times New Roman" w:cs="Times New Roman"/>
                <w:sz w:val="24"/>
                <w:szCs w:val="24"/>
              </w:rPr>
              <w:t xml:space="preserve"> dienesta </w:t>
            </w:r>
            <w:r w:rsidRPr="00930E8C">
              <w:rPr>
                <w:rFonts w:ascii="Times New Roman" w:hAnsi="Times New Roman" w:cs="Times New Roman"/>
                <w:sz w:val="24"/>
                <w:szCs w:val="24"/>
              </w:rPr>
              <w:t xml:space="preserve"> – visai</w:t>
            </w:r>
            <w:r w:rsidR="006153BF">
              <w:rPr>
                <w:rFonts w:ascii="Times New Roman" w:hAnsi="Times New Roman" w:cs="Times New Roman"/>
                <w:sz w:val="24"/>
                <w:szCs w:val="24"/>
              </w:rPr>
              <w:t xml:space="preserve"> meža</w:t>
            </w:r>
            <w:r w:rsidRPr="00930E8C">
              <w:rPr>
                <w:rFonts w:ascii="Times New Roman" w:hAnsi="Times New Roman" w:cs="Times New Roman"/>
                <w:sz w:val="24"/>
                <w:szCs w:val="24"/>
              </w:rPr>
              <w:t xml:space="preserve"> platībai piemēro III kvalitātes grupas bāzes vērtību</w:t>
            </w:r>
            <w:r w:rsidR="00601620">
              <w:rPr>
                <w:rFonts w:ascii="Times New Roman" w:hAnsi="Times New Roman" w:cs="Times New Roman"/>
                <w:b/>
                <w:sz w:val="24"/>
                <w:szCs w:val="24"/>
              </w:rPr>
              <w:t xml:space="preserve"> </w:t>
            </w:r>
          </w:p>
          <w:p w14:paraId="77B54AB7" w14:textId="466A19FD" w:rsidR="00601620" w:rsidRPr="00C80AED" w:rsidRDefault="00601620" w:rsidP="00601620">
            <w:pPr>
              <w:jc w:val="both"/>
              <w:rPr>
                <w:rFonts w:ascii="Times New Roman" w:hAnsi="Times New Roman" w:cs="Times New Roman"/>
                <w:b/>
                <w:sz w:val="24"/>
                <w:szCs w:val="24"/>
              </w:rPr>
            </w:pPr>
            <w:r>
              <w:rPr>
                <w:rFonts w:ascii="Times New Roman" w:hAnsi="Times New Roman" w:cs="Times New Roman"/>
                <w:b/>
                <w:sz w:val="24"/>
                <w:szCs w:val="24"/>
              </w:rPr>
              <w:t>MK noteikumu projekta 110.p</w:t>
            </w:r>
          </w:p>
          <w:p w14:paraId="73572716" w14:textId="414C8FD3" w:rsidR="00930E8C" w:rsidRDefault="00930E8C" w:rsidP="00483455">
            <w:pPr>
              <w:jc w:val="both"/>
              <w:rPr>
                <w:rFonts w:ascii="Times New Roman" w:hAnsi="Times New Roman" w:cs="Times New Roman"/>
                <w:sz w:val="24"/>
                <w:szCs w:val="24"/>
              </w:rPr>
            </w:pPr>
            <w:r w:rsidRPr="00930E8C">
              <w:rPr>
                <w:rFonts w:ascii="Times New Roman" w:hAnsi="Times New Roman" w:cs="Times New Roman"/>
                <w:sz w:val="24"/>
                <w:szCs w:val="24"/>
              </w:rPr>
              <w:t xml:space="preserve">Meža zemes vērtību līmeņa aprēķinos izmantot </w:t>
            </w:r>
            <w:r w:rsidR="006153BF">
              <w:rPr>
                <w:rFonts w:ascii="Times New Roman" w:hAnsi="Times New Roman" w:cs="Times New Roman"/>
                <w:sz w:val="24"/>
                <w:szCs w:val="24"/>
              </w:rPr>
              <w:t xml:space="preserve"> četru</w:t>
            </w:r>
            <w:r w:rsidRPr="00930E8C">
              <w:rPr>
                <w:rFonts w:ascii="Times New Roman" w:hAnsi="Times New Roman" w:cs="Times New Roman"/>
                <w:sz w:val="24"/>
                <w:szCs w:val="24"/>
              </w:rPr>
              <w:t xml:space="preserve"> gadu CSP datus (kokmateriālu cenas, izstrādes izdevumi, meža atjaunošanas izmaksas)</w:t>
            </w:r>
          </w:p>
          <w:p w14:paraId="71836C54" w14:textId="0A0CA010" w:rsidR="00943AEF" w:rsidRPr="003348A1" w:rsidRDefault="00601620" w:rsidP="00601620">
            <w:pPr>
              <w:jc w:val="both"/>
              <w:rPr>
                <w:rFonts w:ascii="Times New Roman" w:hAnsi="Times New Roman" w:cs="Times New Roman"/>
                <w:sz w:val="24"/>
                <w:szCs w:val="24"/>
              </w:rPr>
            </w:pPr>
            <w:r>
              <w:rPr>
                <w:rFonts w:ascii="Times New Roman" w:hAnsi="Times New Roman" w:cs="Times New Roman"/>
                <w:b/>
                <w:sz w:val="24"/>
                <w:szCs w:val="24"/>
              </w:rPr>
              <w:t>MK noteikumu projekta 55.p</w:t>
            </w:r>
          </w:p>
        </w:tc>
      </w:tr>
      <w:tr w:rsidR="003B00F3" w14:paraId="5FCC31F6" w14:textId="77777777" w:rsidTr="00483455">
        <w:tc>
          <w:tcPr>
            <w:tcW w:w="1803" w:type="dxa"/>
          </w:tcPr>
          <w:p w14:paraId="1488706B" w14:textId="0A9CDE30" w:rsidR="003B00F3" w:rsidRPr="00930E8C" w:rsidRDefault="003B00F3" w:rsidP="00E81400">
            <w:pPr>
              <w:jc w:val="center"/>
              <w:rPr>
                <w:rFonts w:ascii="Times New Roman" w:hAnsi="Times New Roman" w:cs="Times New Roman"/>
                <w:b/>
                <w:bCs/>
                <w:sz w:val="24"/>
                <w:szCs w:val="24"/>
              </w:rPr>
            </w:pPr>
            <w:r>
              <w:rPr>
                <w:rFonts w:ascii="Times New Roman" w:hAnsi="Times New Roman" w:cs="Times New Roman"/>
                <w:b/>
                <w:bCs/>
                <w:sz w:val="24"/>
                <w:szCs w:val="24"/>
              </w:rPr>
              <w:t>Daudz</w:t>
            </w:r>
            <w:r w:rsidR="00116F34">
              <w:rPr>
                <w:rFonts w:ascii="Times New Roman" w:hAnsi="Times New Roman" w:cs="Times New Roman"/>
                <w:b/>
                <w:bCs/>
                <w:sz w:val="24"/>
                <w:szCs w:val="24"/>
              </w:rPr>
              <w:t>dz</w:t>
            </w:r>
            <w:r>
              <w:rPr>
                <w:rFonts w:ascii="Times New Roman" w:hAnsi="Times New Roman" w:cs="Times New Roman"/>
                <w:b/>
                <w:bCs/>
                <w:sz w:val="24"/>
                <w:szCs w:val="24"/>
              </w:rPr>
              <w:t xml:space="preserve">īvokļu māju </w:t>
            </w:r>
            <w:r w:rsidR="00DF4197">
              <w:rPr>
                <w:rFonts w:ascii="Times New Roman" w:hAnsi="Times New Roman" w:cs="Times New Roman"/>
                <w:b/>
                <w:bCs/>
                <w:sz w:val="24"/>
                <w:szCs w:val="24"/>
              </w:rPr>
              <w:t xml:space="preserve">apbūves </w:t>
            </w:r>
            <w:r>
              <w:rPr>
                <w:rFonts w:ascii="Times New Roman" w:hAnsi="Times New Roman" w:cs="Times New Roman"/>
                <w:b/>
                <w:bCs/>
                <w:sz w:val="24"/>
                <w:szCs w:val="24"/>
              </w:rPr>
              <w:t xml:space="preserve">zemes </w:t>
            </w:r>
            <w:r w:rsidR="00994CB8">
              <w:rPr>
                <w:rFonts w:ascii="Times New Roman" w:hAnsi="Times New Roman" w:cs="Times New Roman"/>
                <w:b/>
                <w:bCs/>
                <w:sz w:val="24"/>
                <w:szCs w:val="24"/>
              </w:rPr>
              <w:t>standartplatība</w:t>
            </w:r>
          </w:p>
        </w:tc>
        <w:tc>
          <w:tcPr>
            <w:tcW w:w="3997" w:type="dxa"/>
          </w:tcPr>
          <w:p w14:paraId="514D79E8" w14:textId="00947A8F" w:rsidR="003B00F3" w:rsidRPr="003348A1" w:rsidRDefault="00DF4197" w:rsidP="00EF21F2">
            <w:pPr>
              <w:rPr>
                <w:rFonts w:ascii="Times New Roman" w:hAnsi="Times New Roman" w:cs="Times New Roman"/>
                <w:bCs/>
                <w:sz w:val="24"/>
                <w:szCs w:val="24"/>
              </w:rPr>
            </w:pPr>
            <w:r>
              <w:rPr>
                <w:rFonts w:ascii="Times New Roman" w:hAnsi="Times New Roman" w:cs="Times New Roman"/>
                <w:bCs/>
                <w:sz w:val="24"/>
                <w:szCs w:val="24"/>
              </w:rPr>
              <w:t>Nav noteikta standartplatība</w:t>
            </w:r>
          </w:p>
        </w:tc>
        <w:tc>
          <w:tcPr>
            <w:tcW w:w="3997" w:type="dxa"/>
          </w:tcPr>
          <w:p w14:paraId="2C8C6BDC" w14:textId="77777777" w:rsidR="003B00F3" w:rsidRDefault="00DF4197" w:rsidP="00483455">
            <w:pPr>
              <w:jc w:val="both"/>
              <w:rPr>
                <w:rFonts w:ascii="Times New Roman" w:hAnsi="Times New Roman" w:cs="Times New Roman"/>
                <w:bCs/>
                <w:sz w:val="24"/>
                <w:szCs w:val="24"/>
              </w:rPr>
            </w:pPr>
            <w:r w:rsidRPr="00DF4197">
              <w:rPr>
                <w:rFonts w:ascii="Times New Roman" w:hAnsi="Times New Roman" w:cs="Times New Roman"/>
                <w:bCs/>
                <w:sz w:val="24"/>
                <w:szCs w:val="24"/>
              </w:rPr>
              <w:t>Izstrādāts mehānisms kā Daudzdzīvokļu māju apbūves zemei (DDZ) noteikt standartplatību, kas atkarīga no apbūves intensitātes. Ņemot vērā, ka DDZ māja var atrasties uz vairākām zemes vienībām vai vairākas mājas var atrasties uz vienas zemes vienības, līdz šim nebija tehniskas iespējas standartplatību ieviest. Pilnveidojums uzlabos novērtējumus, kad dzīvojamai ēkai piesaistīti lielāki zemes gabali nekā nepieciešams un tos izmanto citu māju iedzīvotāji. Īpaši tas svarīgi piespiedu nomu gadījumos.</w:t>
            </w:r>
          </w:p>
          <w:p w14:paraId="2212B363" w14:textId="3F048704" w:rsidR="00116F34" w:rsidRDefault="00116F34" w:rsidP="00116F34">
            <w:pPr>
              <w:jc w:val="both"/>
              <w:rPr>
                <w:rFonts w:ascii="Times New Roman" w:hAnsi="Times New Roman" w:cs="Times New Roman"/>
                <w:b/>
                <w:sz w:val="24"/>
                <w:szCs w:val="24"/>
              </w:rPr>
            </w:pPr>
            <w:r>
              <w:rPr>
                <w:rFonts w:ascii="Times New Roman" w:hAnsi="Times New Roman" w:cs="Times New Roman"/>
                <w:b/>
                <w:sz w:val="24"/>
                <w:szCs w:val="24"/>
              </w:rPr>
              <w:t>MK noteikumu projekta 38.</w:t>
            </w:r>
            <w:r w:rsidR="00601620">
              <w:rPr>
                <w:rFonts w:ascii="Times New Roman" w:hAnsi="Times New Roman" w:cs="Times New Roman"/>
                <w:b/>
                <w:sz w:val="24"/>
                <w:szCs w:val="24"/>
              </w:rPr>
              <w:t>, 39.</w:t>
            </w:r>
            <w:r w:rsidR="00994CB8">
              <w:rPr>
                <w:rFonts w:ascii="Times New Roman" w:hAnsi="Times New Roman" w:cs="Times New Roman"/>
                <w:b/>
                <w:sz w:val="24"/>
                <w:szCs w:val="24"/>
              </w:rPr>
              <w:t>, 87., 88., 89.</w:t>
            </w:r>
            <w:bookmarkStart w:id="0" w:name="_GoBack"/>
            <w:bookmarkEnd w:id="0"/>
            <w:r>
              <w:rPr>
                <w:rFonts w:ascii="Times New Roman" w:hAnsi="Times New Roman" w:cs="Times New Roman"/>
                <w:b/>
                <w:sz w:val="24"/>
                <w:szCs w:val="24"/>
              </w:rPr>
              <w:t>p</w:t>
            </w:r>
          </w:p>
          <w:p w14:paraId="244AAC99" w14:textId="1D219637" w:rsidR="00116F34" w:rsidRDefault="00116F34" w:rsidP="00483455">
            <w:pPr>
              <w:jc w:val="both"/>
              <w:rPr>
                <w:rFonts w:ascii="Times New Roman" w:hAnsi="Times New Roman" w:cs="Times New Roman"/>
                <w:bCs/>
                <w:sz w:val="24"/>
                <w:szCs w:val="24"/>
              </w:rPr>
            </w:pPr>
          </w:p>
        </w:tc>
      </w:tr>
      <w:tr w:rsidR="00943AEF" w14:paraId="496D053D" w14:textId="77777777" w:rsidTr="00483455">
        <w:tc>
          <w:tcPr>
            <w:tcW w:w="1803" w:type="dxa"/>
          </w:tcPr>
          <w:p w14:paraId="777ED2CC" w14:textId="77777777" w:rsidR="00943AEF" w:rsidRDefault="00930E8C" w:rsidP="00E81400">
            <w:pPr>
              <w:jc w:val="center"/>
              <w:rPr>
                <w:rFonts w:ascii="Times New Roman" w:hAnsi="Times New Roman" w:cs="Times New Roman"/>
                <w:b/>
                <w:sz w:val="24"/>
                <w:szCs w:val="24"/>
              </w:rPr>
            </w:pPr>
            <w:r w:rsidRPr="00930E8C">
              <w:rPr>
                <w:rFonts w:ascii="Times New Roman" w:hAnsi="Times New Roman" w:cs="Times New Roman"/>
                <w:b/>
                <w:bCs/>
                <w:sz w:val="24"/>
                <w:szCs w:val="24"/>
              </w:rPr>
              <w:br/>
              <w:t>Apgrūtinājumi</w:t>
            </w:r>
          </w:p>
        </w:tc>
        <w:tc>
          <w:tcPr>
            <w:tcW w:w="3997" w:type="dxa"/>
          </w:tcPr>
          <w:p w14:paraId="14A2CA76" w14:textId="68037C6A" w:rsidR="008C09B4" w:rsidRPr="00930E8C" w:rsidRDefault="00C52F95" w:rsidP="00EF21F2">
            <w:pPr>
              <w:rPr>
                <w:rFonts w:ascii="Times New Roman" w:hAnsi="Times New Roman" w:cs="Times New Roman"/>
                <w:sz w:val="24"/>
                <w:szCs w:val="24"/>
              </w:rPr>
            </w:pPr>
            <w:r w:rsidRPr="003348A1">
              <w:rPr>
                <w:rFonts w:ascii="Times New Roman" w:hAnsi="Times New Roman" w:cs="Times New Roman"/>
                <w:bCs/>
                <w:sz w:val="24"/>
                <w:szCs w:val="24"/>
              </w:rPr>
              <w:t xml:space="preserve">KV aprēķinā ņem vērā gandrīz visus apgrūtinājumus, kaut daļa no tiem nav vērtību ietekmējoši. </w:t>
            </w:r>
          </w:p>
          <w:p w14:paraId="443DDF8B" w14:textId="68C8ECC3" w:rsidR="00930E8C" w:rsidRPr="008C09B4" w:rsidRDefault="00930E8C" w:rsidP="00EF21F2">
            <w:pPr>
              <w:rPr>
                <w:rFonts w:ascii="Times New Roman" w:hAnsi="Times New Roman" w:cs="Times New Roman"/>
                <w:sz w:val="24"/>
                <w:szCs w:val="24"/>
              </w:rPr>
            </w:pPr>
            <w:r w:rsidRPr="00930E8C">
              <w:rPr>
                <w:rFonts w:ascii="Times New Roman" w:hAnsi="Times New Roman" w:cs="Times New Roman"/>
                <w:sz w:val="24"/>
                <w:szCs w:val="24"/>
              </w:rPr>
              <w:t>Neizvērtē apgrūtinājuma platību pārklāšanos</w:t>
            </w:r>
            <w:r w:rsidR="006153BF">
              <w:rPr>
                <w:rFonts w:ascii="Times New Roman" w:hAnsi="Times New Roman" w:cs="Times New Roman"/>
                <w:sz w:val="24"/>
                <w:szCs w:val="24"/>
              </w:rPr>
              <w:t>.</w:t>
            </w:r>
          </w:p>
          <w:p w14:paraId="14B5A6B3" w14:textId="77777777" w:rsidR="008C09B4" w:rsidRPr="00930E8C" w:rsidRDefault="008C09B4" w:rsidP="00EF21F2">
            <w:pPr>
              <w:rPr>
                <w:rFonts w:ascii="Times New Roman" w:hAnsi="Times New Roman" w:cs="Times New Roman"/>
                <w:sz w:val="24"/>
                <w:szCs w:val="24"/>
              </w:rPr>
            </w:pPr>
          </w:p>
          <w:p w14:paraId="17C8D448" w14:textId="77777777" w:rsidR="00930E8C" w:rsidRPr="00930E8C" w:rsidRDefault="00930E8C" w:rsidP="00EF21F2">
            <w:pPr>
              <w:rPr>
                <w:rFonts w:ascii="Times New Roman" w:hAnsi="Times New Roman" w:cs="Times New Roman"/>
                <w:sz w:val="24"/>
                <w:szCs w:val="24"/>
              </w:rPr>
            </w:pPr>
            <w:r w:rsidRPr="00930E8C">
              <w:rPr>
                <w:rFonts w:ascii="Times New Roman" w:hAnsi="Times New Roman" w:cs="Times New Roman"/>
                <w:sz w:val="24"/>
                <w:szCs w:val="24"/>
              </w:rPr>
              <w:t>Dažus ievērtē vairākkārt</w:t>
            </w:r>
          </w:p>
          <w:p w14:paraId="0E848AED" w14:textId="7F2FD126" w:rsidR="00930E8C" w:rsidRPr="00930E8C" w:rsidRDefault="00930E8C" w:rsidP="00D524A9">
            <w:pPr>
              <w:numPr>
                <w:ilvl w:val="0"/>
                <w:numId w:val="22"/>
              </w:numPr>
              <w:rPr>
                <w:rFonts w:ascii="Times New Roman" w:hAnsi="Times New Roman" w:cs="Times New Roman"/>
                <w:sz w:val="24"/>
                <w:szCs w:val="24"/>
              </w:rPr>
            </w:pPr>
            <w:r w:rsidRPr="00930E8C">
              <w:rPr>
                <w:rFonts w:ascii="Times New Roman" w:hAnsi="Times New Roman" w:cs="Times New Roman"/>
                <w:iCs/>
                <w:sz w:val="24"/>
                <w:szCs w:val="24"/>
              </w:rPr>
              <w:t>apbūves zemei vērtē - 140 apgrūtinājumi</w:t>
            </w:r>
          </w:p>
          <w:p w14:paraId="0DD2657E" w14:textId="77777777" w:rsidR="00930E8C" w:rsidRPr="00930E8C" w:rsidRDefault="00930E8C" w:rsidP="00D524A9">
            <w:pPr>
              <w:numPr>
                <w:ilvl w:val="0"/>
                <w:numId w:val="22"/>
              </w:numPr>
              <w:rPr>
                <w:rFonts w:ascii="Times New Roman" w:hAnsi="Times New Roman" w:cs="Times New Roman"/>
                <w:sz w:val="24"/>
                <w:szCs w:val="24"/>
              </w:rPr>
            </w:pPr>
            <w:r w:rsidRPr="00930E8C">
              <w:rPr>
                <w:rFonts w:ascii="Times New Roman" w:hAnsi="Times New Roman" w:cs="Times New Roman"/>
                <w:iCs/>
                <w:sz w:val="24"/>
                <w:szCs w:val="24"/>
              </w:rPr>
              <w:t>Lauku zemei - vairāk kā 250 apgrūtinājumi</w:t>
            </w:r>
          </w:p>
          <w:p w14:paraId="06B30BB5" w14:textId="77777777" w:rsidR="00470F7B" w:rsidRDefault="00470F7B" w:rsidP="00586D79">
            <w:pPr>
              <w:pStyle w:val="ListParagraph"/>
              <w:rPr>
                <w:rFonts w:ascii="Times New Roman" w:hAnsi="Times New Roman" w:cs="Times New Roman"/>
                <w:b/>
                <w:sz w:val="24"/>
                <w:szCs w:val="24"/>
              </w:rPr>
            </w:pPr>
          </w:p>
          <w:p w14:paraId="1DD4E3EA" w14:textId="77777777" w:rsidR="00470F7B" w:rsidRDefault="00470F7B" w:rsidP="00586D79">
            <w:pPr>
              <w:pStyle w:val="ListParagraph"/>
              <w:rPr>
                <w:rFonts w:ascii="Times New Roman" w:hAnsi="Times New Roman" w:cs="Times New Roman"/>
                <w:b/>
                <w:sz w:val="24"/>
                <w:szCs w:val="24"/>
              </w:rPr>
            </w:pPr>
          </w:p>
          <w:p w14:paraId="0B385497" w14:textId="77777777" w:rsidR="00470F7B" w:rsidRDefault="00470F7B" w:rsidP="00586D79">
            <w:pPr>
              <w:pStyle w:val="ListParagraph"/>
              <w:rPr>
                <w:rFonts w:ascii="Times New Roman" w:hAnsi="Times New Roman" w:cs="Times New Roman"/>
                <w:b/>
                <w:sz w:val="24"/>
                <w:szCs w:val="24"/>
              </w:rPr>
            </w:pPr>
          </w:p>
          <w:p w14:paraId="0B11CA66" w14:textId="77777777" w:rsidR="00470F7B" w:rsidRDefault="00470F7B" w:rsidP="00586D79">
            <w:pPr>
              <w:pStyle w:val="ListParagraph"/>
              <w:rPr>
                <w:rFonts w:ascii="Times New Roman" w:hAnsi="Times New Roman" w:cs="Times New Roman"/>
                <w:b/>
                <w:sz w:val="24"/>
                <w:szCs w:val="24"/>
              </w:rPr>
            </w:pPr>
          </w:p>
          <w:p w14:paraId="448E5E9B" w14:textId="77777777" w:rsidR="00470F7B" w:rsidRDefault="00470F7B" w:rsidP="00586D79">
            <w:pPr>
              <w:pStyle w:val="ListParagraph"/>
              <w:rPr>
                <w:rFonts w:ascii="Times New Roman" w:hAnsi="Times New Roman" w:cs="Times New Roman"/>
                <w:b/>
                <w:sz w:val="24"/>
                <w:szCs w:val="24"/>
              </w:rPr>
            </w:pPr>
          </w:p>
          <w:p w14:paraId="24D038F3" w14:textId="77777777" w:rsidR="00470F7B" w:rsidRDefault="00470F7B" w:rsidP="00586D79">
            <w:pPr>
              <w:pStyle w:val="ListParagraph"/>
              <w:rPr>
                <w:rFonts w:ascii="Times New Roman" w:hAnsi="Times New Roman" w:cs="Times New Roman"/>
                <w:b/>
                <w:sz w:val="24"/>
                <w:szCs w:val="24"/>
              </w:rPr>
            </w:pPr>
          </w:p>
          <w:p w14:paraId="6325978B" w14:textId="77777777" w:rsidR="00470F7B" w:rsidRDefault="00470F7B" w:rsidP="00586D79">
            <w:pPr>
              <w:pStyle w:val="ListParagraph"/>
              <w:rPr>
                <w:rFonts w:ascii="Times New Roman" w:hAnsi="Times New Roman" w:cs="Times New Roman"/>
                <w:b/>
                <w:sz w:val="24"/>
                <w:szCs w:val="24"/>
              </w:rPr>
            </w:pPr>
          </w:p>
          <w:p w14:paraId="3433A476" w14:textId="77777777" w:rsidR="00470F7B" w:rsidRDefault="00470F7B" w:rsidP="00586D79">
            <w:pPr>
              <w:pStyle w:val="ListParagraph"/>
              <w:rPr>
                <w:rFonts w:ascii="Times New Roman" w:hAnsi="Times New Roman" w:cs="Times New Roman"/>
                <w:b/>
                <w:sz w:val="24"/>
                <w:szCs w:val="24"/>
              </w:rPr>
            </w:pPr>
          </w:p>
          <w:p w14:paraId="529C21C9" w14:textId="77777777" w:rsidR="00470F7B" w:rsidRDefault="00470F7B" w:rsidP="00586D79">
            <w:pPr>
              <w:pStyle w:val="ListParagraph"/>
              <w:ind w:left="182"/>
              <w:rPr>
                <w:rFonts w:ascii="Times New Roman" w:hAnsi="Times New Roman" w:cs="Times New Roman"/>
                <w:sz w:val="24"/>
                <w:szCs w:val="24"/>
              </w:rPr>
            </w:pPr>
            <w:r>
              <w:rPr>
                <w:rFonts w:ascii="Times New Roman" w:hAnsi="Times New Roman" w:cs="Times New Roman"/>
                <w:sz w:val="24"/>
                <w:szCs w:val="24"/>
              </w:rPr>
              <w:t>A</w:t>
            </w:r>
            <w:r w:rsidRPr="0097311E">
              <w:rPr>
                <w:rFonts w:ascii="Times New Roman" w:hAnsi="Times New Roman" w:cs="Times New Roman"/>
                <w:sz w:val="24"/>
                <w:szCs w:val="24"/>
              </w:rPr>
              <w:t xml:space="preserve">pbūves zemēm, neatkarīgi no noteiktā lietošanas mērķa, korekciju par apgrūtinājumiem piemēro neatkarīgi no apgrūtinājumu aizņemtās platības, samazinot zemes </w:t>
            </w:r>
            <w:r w:rsidRPr="0097311E">
              <w:rPr>
                <w:rFonts w:ascii="Times New Roman" w:hAnsi="Times New Roman" w:cs="Times New Roman"/>
                <w:sz w:val="24"/>
                <w:szCs w:val="24"/>
              </w:rPr>
              <w:lastRenderedPageBreak/>
              <w:t xml:space="preserve">vienības vērtību par 20 %, vai proporcionāli apgrūtinājumu aizņemtajai platībai samazina apgrūtinātās platības vērtību par 45 %. </w:t>
            </w:r>
          </w:p>
          <w:p w14:paraId="2D872CE9" w14:textId="4773B3F6" w:rsidR="00470F7B" w:rsidRDefault="00470F7B" w:rsidP="00586D79">
            <w:pPr>
              <w:pStyle w:val="ListParagraph"/>
              <w:ind w:left="182"/>
              <w:rPr>
                <w:rFonts w:ascii="Times New Roman" w:hAnsi="Times New Roman" w:cs="Times New Roman"/>
                <w:b/>
                <w:sz w:val="24"/>
                <w:szCs w:val="24"/>
              </w:rPr>
            </w:pPr>
            <w:r>
              <w:rPr>
                <w:rFonts w:ascii="Times New Roman" w:hAnsi="Times New Roman" w:cs="Times New Roman"/>
                <w:sz w:val="24"/>
                <w:szCs w:val="24"/>
              </w:rPr>
              <w:t>L</w:t>
            </w:r>
            <w:r w:rsidRPr="0097311E">
              <w:rPr>
                <w:rFonts w:ascii="Times New Roman" w:hAnsi="Times New Roman" w:cs="Times New Roman"/>
                <w:sz w:val="24"/>
                <w:szCs w:val="24"/>
              </w:rPr>
              <w:t>auku zemēm korekciju par apgrūtinājumiem piemēro, izvērtējot, cik liela platība no visas zemes vienības ir apgrūtināta. Atkarībā no apgrūtinātās platības īpatsvara vērtību samazina līdz 30 %.</w:t>
            </w:r>
          </w:p>
        </w:tc>
        <w:tc>
          <w:tcPr>
            <w:tcW w:w="3997" w:type="dxa"/>
          </w:tcPr>
          <w:p w14:paraId="436DF853" w14:textId="77777777" w:rsidR="00116F34" w:rsidRDefault="00C52F95" w:rsidP="00116F34">
            <w:pPr>
              <w:jc w:val="both"/>
              <w:rPr>
                <w:rFonts w:ascii="Times New Roman" w:hAnsi="Times New Roman" w:cs="Times New Roman"/>
                <w:bCs/>
                <w:sz w:val="24"/>
                <w:szCs w:val="24"/>
              </w:rPr>
            </w:pPr>
            <w:r>
              <w:rPr>
                <w:rFonts w:ascii="Times New Roman" w:hAnsi="Times New Roman" w:cs="Times New Roman"/>
                <w:bCs/>
                <w:sz w:val="24"/>
                <w:szCs w:val="24"/>
              </w:rPr>
              <w:lastRenderedPageBreak/>
              <w:t>A</w:t>
            </w:r>
            <w:r w:rsidRPr="003348A1">
              <w:rPr>
                <w:rFonts w:ascii="Times New Roman" w:hAnsi="Times New Roman" w:cs="Times New Roman"/>
                <w:bCs/>
                <w:sz w:val="24"/>
                <w:szCs w:val="24"/>
              </w:rPr>
              <w:t>prēķinā ietver</w:t>
            </w:r>
            <w:r>
              <w:rPr>
                <w:rFonts w:ascii="Times New Roman" w:hAnsi="Times New Roman" w:cs="Times New Roman"/>
                <w:bCs/>
                <w:sz w:val="24"/>
                <w:szCs w:val="24"/>
              </w:rPr>
              <w:t>s</w:t>
            </w:r>
            <w:r w:rsidRPr="003348A1">
              <w:rPr>
                <w:rFonts w:ascii="Times New Roman" w:hAnsi="Times New Roman" w:cs="Times New Roman"/>
                <w:bCs/>
                <w:sz w:val="24"/>
                <w:szCs w:val="24"/>
              </w:rPr>
              <w:t xml:space="preserve"> tikai vērtību ietekmējoš</w:t>
            </w:r>
            <w:r>
              <w:rPr>
                <w:rFonts w:ascii="Times New Roman" w:hAnsi="Times New Roman" w:cs="Times New Roman"/>
                <w:bCs/>
                <w:sz w:val="24"/>
                <w:szCs w:val="24"/>
              </w:rPr>
              <w:t>os apgrūtinājumus attiecīgajām</w:t>
            </w:r>
            <w:r w:rsidRPr="003348A1">
              <w:rPr>
                <w:rFonts w:ascii="Times New Roman" w:hAnsi="Times New Roman" w:cs="Times New Roman"/>
                <w:bCs/>
                <w:sz w:val="24"/>
                <w:szCs w:val="24"/>
              </w:rPr>
              <w:t xml:space="preserve"> </w:t>
            </w:r>
            <w:r>
              <w:rPr>
                <w:rFonts w:ascii="Times New Roman" w:hAnsi="Times New Roman" w:cs="Times New Roman"/>
                <w:bCs/>
                <w:sz w:val="24"/>
                <w:szCs w:val="24"/>
              </w:rPr>
              <w:t>īpašumu grupām</w:t>
            </w:r>
            <w:r w:rsidRPr="003348A1">
              <w:rPr>
                <w:rFonts w:ascii="Times New Roman" w:hAnsi="Times New Roman" w:cs="Times New Roman"/>
                <w:bCs/>
                <w:sz w:val="24"/>
                <w:szCs w:val="24"/>
              </w:rPr>
              <w:t xml:space="preserve">. </w:t>
            </w:r>
          </w:p>
          <w:p w14:paraId="4DE0773E" w14:textId="6061AFEB" w:rsidR="00116F34" w:rsidRDefault="00116F34" w:rsidP="00116F34">
            <w:pPr>
              <w:jc w:val="both"/>
              <w:rPr>
                <w:rFonts w:ascii="Times New Roman" w:hAnsi="Times New Roman" w:cs="Times New Roman"/>
                <w:b/>
                <w:sz w:val="24"/>
                <w:szCs w:val="24"/>
              </w:rPr>
            </w:pPr>
            <w:r>
              <w:rPr>
                <w:rFonts w:ascii="Times New Roman" w:hAnsi="Times New Roman" w:cs="Times New Roman"/>
                <w:b/>
                <w:sz w:val="24"/>
                <w:szCs w:val="24"/>
              </w:rPr>
              <w:t>MK noteikumu projekta 4</w:t>
            </w:r>
            <w:r w:rsidR="00601620">
              <w:rPr>
                <w:rFonts w:ascii="Times New Roman" w:hAnsi="Times New Roman" w:cs="Times New Roman"/>
                <w:b/>
                <w:sz w:val="24"/>
                <w:szCs w:val="24"/>
              </w:rPr>
              <w:t>1</w:t>
            </w:r>
            <w:r>
              <w:rPr>
                <w:rFonts w:ascii="Times New Roman" w:hAnsi="Times New Roman" w:cs="Times New Roman"/>
                <w:b/>
                <w:sz w:val="24"/>
                <w:szCs w:val="24"/>
              </w:rPr>
              <w:t>.p</w:t>
            </w:r>
          </w:p>
          <w:p w14:paraId="62065F69" w14:textId="77777777" w:rsidR="00116F34" w:rsidRDefault="00116F34" w:rsidP="00586D79">
            <w:pPr>
              <w:spacing w:after="80"/>
              <w:jc w:val="both"/>
              <w:rPr>
                <w:rFonts w:ascii="Times New Roman" w:hAnsi="Times New Roman" w:cs="Times New Roman"/>
                <w:bCs/>
                <w:sz w:val="24"/>
                <w:szCs w:val="24"/>
              </w:rPr>
            </w:pPr>
          </w:p>
          <w:p w14:paraId="1686517D" w14:textId="5CDD2CEA" w:rsidR="00C52F95" w:rsidRDefault="001346BC" w:rsidP="00586D79">
            <w:pPr>
              <w:spacing w:after="80"/>
              <w:jc w:val="both"/>
              <w:rPr>
                <w:rFonts w:ascii="Times New Roman" w:hAnsi="Times New Roman" w:cs="Times New Roman"/>
                <w:bCs/>
                <w:sz w:val="24"/>
                <w:szCs w:val="24"/>
              </w:rPr>
            </w:pPr>
            <w:r>
              <w:rPr>
                <w:rFonts w:ascii="Times New Roman" w:hAnsi="Times New Roman" w:cs="Times New Roman"/>
                <w:bCs/>
                <w:sz w:val="24"/>
                <w:szCs w:val="24"/>
              </w:rPr>
              <w:t>T</w:t>
            </w:r>
            <w:r w:rsidR="00C52F95" w:rsidRPr="00586D79">
              <w:rPr>
                <w:rFonts w:ascii="Times New Roman" w:hAnsi="Times New Roman" w:cs="Times New Roman"/>
                <w:bCs/>
                <w:sz w:val="24"/>
                <w:szCs w:val="24"/>
              </w:rPr>
              <w:t>iks iestrādāts mehānisms, lai apgrūtināto platību pārklāšanās gadījumos platības nesummētu, bet noteikt</w:t>
            </w:r>
            <w:r>
              <w:rPr>
                <w:rFonts w:ascii="Times New Roman" w:hAnsi="Times New Roman" w:cs="Times New Roman"/>
                <w:bCs/>
                <w:sz w:val="24"/>
                <w:szCs w:val="24"/>
              </w:rPr>
              <w:t>u</w:t>
            </w:r>
            <w:r w:rsidR="00C52F95" w:rsidRPr="00586D79">
              <w:rPr>
                <w:rFonts w:ascii="Times New Roman" w:hAnsi="Times New Roman" w:cs="Times New Roman"/>
                <w:bCs/>
                <w:sz w:val="24"/>
                <w:szCs w:val="24"/>
              </w:rPr>
              <w:t xml:space="preserve"> lielāko apgrūtināto platību.</w:t>
            </w:r>
            <w:r w:rsidR="00C52F95">
              <w:rPr>
                <w:rFonts w:ascii="Times New Roman" w:hAnsi="Times New Roman" w:cs="Times New Roman"/>
                <w:bCs/>
                <w:sz w:val="24"/>
                <w:szCs w:val="24"/>
              </w:rPr>
              <w:t xml:space="preserve"> (ATIS aizpildīts un informācija reģistrēta kadastrā)</w:t>
            </w:r>
          </w:p>
          <w:p w14:paraId="2C10E1C1" w14:textId="59BFC22A" w:rsidR="001346BC" w:rsidRPr="001346BC" w:rsidRDefault="001346BC" w:rsidP="00586D79">
            <w:pPr>
              <w:spacing w:after="80"/>
              <w:jc w:val="both"/>
              <w:rPr>
                <w:rFonts w:ascii="Times New Roman" w:hAnsi="Times New Roman" w:cs="Times New Roman"/>
                <w:b/>
                <w:sz w:val="24"/>
                <w:szCs w:val="24"/>
              </w:rPr>
            </w:pPr>
            <w:r w:rsidRPr="001346BC">
              <w:rPr>
                <w:rFonts w:ascii="Times New Roman" w:hAnsi="Times New Roman" w:cs="Times New Roman"/>
                <w:b/>
                <w:bCs/>
                <w:sz w:val="24"/>
                <w:szCs w:val="24"/>
              </w:rPr>
              <w:t>MK noteikumu projekta 78., 183.p</w:t>
            </w:r>
          </w:p>
          <w:p w14:paraId="59152A1B" w14:textId="77777777" w:rsidR="00D524A9" w:rsidRDefault="00D524A9" w:rsidP="00D524A9">
            <w:pPr>
              <w:rPr>
                <w:rFonts w:ascii="Times New Roman" w:hAnsi="Times New Roman" w:cs="Times New Roman"/>
                <w:sz w:val="24"/>
                <w:szCs w:val="24"/>
              </w:rPr>
            </w:pPr>
          </w:p>
          <w:p w14:paraId="1BFD459F" w14:textId="19D76B90" w:rsidR="00930E8C" w:rsidRPr="00930E8C" w:rsidRDefault="00985C97" w:rsidP="00D524A9">
            <w:pPr>
              <w:numPr>
                <w:ilvl w:val="0"/>
                <w:numId w:val="23"/>
              </w:numPr>
              <w:rPr>
                <w:rFonts w:ascii="Times New Roman" w:hAnsi="Times New Roman" w:cs="Times New Roman"/>
                <w:sz w:val="24"/>
                <w:szCs w:val="24"/>
              </w:rPr>
            </w:pPr>
            <w:r>
              <w:rPr>
                <w:rFonts w:ascii="Times New Roman" w:hAnsi="Times New Roman" w:cs="Times New Roman"/>
                <w:sz w:val="24"/>
                <w:szCs w:val="24"/>
              </w:rPr>
              <w:t>Dzīvojamās a</w:t>
            </w:r>
            <w:r w:rsidR="00930E8C" w:rsidRPr="00930E8C">
              <w:rPr>
                <w:rFonts w:ascii="Times New Roman" w:hAnsi="Times New Roman" w:cs="Times New Roman"/>
                <w:sz w:val="24"/>
                <w:szCs w:val="24"/>
              </w:rPr>
              <w:t>pbūves zemei:</w:t>
            </w:r>
          </w:p>
          <w:p w14:paraId="5E64A93F" w14:textId="784639D1" w:rsidR="00930E8C" w:rsidRDefault="00930E8C" w:rsidP="00483455">
            <w:pPr>
              <w:jc w:val="both"/>
              <w:rPr>
                <w:rFonts w:ascii="Times New Roman" w:hAnsi="Times New Roman" w:cs="Times New Roman"/>
                <w:sz w:val="24"/>
                <w:szCs w:val="24"/>
              </w:rPr>
            </w:pPr>
            <w:r w:rsidRPr="00930E8C">
              <w:rPr>
                <w:rFonts w:ascii="Times New Roman" w:hAnsi="Times New Roman" w:cs="Times New Roman"/>
                <w:sz w:val="24"/>
                <w:szCs w:val="24"/>
              </w:rPr>
              <w:t>51 apgrūtinājums (maģistrālās komunikācijas, piesārņojums, sanitārās, ceļu vai dzelzceļa aizsargjoslas, u.c.)</w:t>
            </w:r>
            <w:r w:rsidR="00985C97">
              <w:rPr>
                <w:rFonts w:ascii="Times New Roman" w:hAnsi="Times New Roman" w:cs="Times New Roman"/>
                <w:sz w:val="24"/>
                <w:szCs w:val="24"/>
              </w:rPr>
              <w:t>, pārejai apbūves zemei 8 apgrūtinājumi</w:t>
            </w:r>
          </w:p>
          <w:p w14:paraId="56BDB079" w14:textId="77777777" w:rsidR="008C09B4" w:rsidRPr="00930E8C" w:rsidRDefault="008C09B4" w:rsidP="00EF21F2">
            <w:pPr>
              <w:rPr>
                <w:rFonts w:ascii="Times New Roman" w:hAnsi="Times New Roman" w:cs="Times New Roman"/>
                <w:sz w:val="24"/>
                <w:szCs w:val="24"/>
              </w:rPr>
            </w:pPr>
          </w:p>
          <w:p w14:paraId="462802F3" w14:textId="77777777" w:rsidR="00930E8C" w:rsidRPr="00930E8C" w:rsidRDefault="00930E8C" w:rsidP="00483455">
            <w:pPr>
              <w:numPr>
                <w:ilvl w:val="0"/>
                <w:numId w:val="24"/>
              </w:numPr>
              <w:jc w:val="both"/>
              <w:rPr>
                <w:rFonts w:ascii="Times New Roman" w:hAnsi="Times New Roman" w:cs="Times New Roman"/>
                <w:sz w:val="24"/>
                <w:szCs w:val="24"/>
              </w:rPr>
            </w:pPr>
            <w:r w:rsidRPr="00930E8C">
              <w:rPr>
                <w:rFonts w:ascii="Times New Roman" w:hAnsi="Times New Roman" w:cs="Times New Roman"/>
                <w:sz w:val="24"/>
                <w:szCs w:val="24"/>
              </w:rPr>
              <w:t>Lauku zemei:</w:t>
            </w:r>
          </w:p>
          <w:p w14:paraId="0805FAD3" w14:textId="4D0AEF56" w:rsidR="00930E8C" w:rsidRPr="00930E8C" w:rsidRDefault="00985C97" w:rsidP="00483455">
            <w:pPr>
              <w:jc w:val="both"/>
              <w:rPr>
                <w:rFonts w:ascii="Times New Roman" w:hAnsi="Times New Roman" w:cs="Times New Roman"/>
                <w:sz w:val="24"/>
                <w:szCs w:val="24"/>
              </w:rPr>
            </w:pPr>
            <w:r>
              <w:rPr>
                <w:rFonts w:ascii="Times New Roman" w:hAnsi="Times New Roman" w:cs="Times New Roman"/>
                <w:sz w:val="24"/>
                <w:szCs w:val="24"/>
              </w:rPr>
              <w:t>7</w:t>
            </w:r>
            <w:r w:rsidRPr="00930E8C">
              <w:rPr>
                <w:rFonts w:ascii="Times New Roman" w:hAnsi="Times New Roman" w:cs="Times New Roman"/>
                <w:sz w:val="24"/>
                <w:szCs w:val="24"/>
              </w:rPr>
              <w:t xml:space="preserve"> </w:t>
            </w:r>
            <w:r w:rsidR="00930E8C" w:rsidRPr="00930E8C">
              <w:rPr>
                <w:rFonts w:ascii="Times New Roman" w:hAnsi="Times New Roman" w:cs="Times New Roman"/>
                <w:sz w:val="24"/>
                <w:szCs w:val="24"/>
              </w:rPr>
              <w:t xml:space="preserve">apgrūtinājumi (augstsprieguma līnijas, </w:t>
            </w:r>
            <w:r>
              <w:rPr>
                <w:rFonts w:ascii="Times New Roman" w:hAnsi="Times New Roman" w:cs="Times New Roman"/>
                <w:sz w:val="24"/>
                <w:szCs w:val="24"/>
              </w:rPr>
              <w:t xml:space="preserve">ceļa </w:t>
            </w:r>
            <w:r w:rsidR="00930E8C" w:rsidRPr="00930E8C">
              <w:rPr>
                <w:rFonts w:ascii="Times New Roman" w:hAnsi="Times New Roman" w:cs="Times New Roman"/>
                <w:sz w:val="24"/>
                <w:szCs w:val="24"/>
              </w:rPr>
              <w:t>servitūt</w:t>
            </w:r>
            <w:r>
              <w:rPr>
                <w:rFonts w:ascii="Times New Roman" w:hAnsi="Times New Roman" w:cs="Times New Roman"/>
                <w:sz w:val="24"/>
                <w:szCs w:val="24"/>
              </w:rPr>
              <w:t xml:space="preserve">s </w:t>
            </w:r>
            <w:r w:rsidR="00930E8C" w:rsidRPr="00930E8C">
              <w:rPr>
                <w:rFonts w:ascii="Times New Roman" w:hAnsi="Times New Roman" w:cs="Times New Roman"/>
                <w:sz w:val="24"/>
                <w:szCs w:val="24"/>
              </w:rPr>
              <w:t>)</w:t>
            </w:r>
          </w:p>
          <w:p w14:paraId="32DD95CC" w14:textId="77777777" w:rsidR="00943AEF" w:rsidRDefault="00943AEF" w:rsidP="00EF21F2">
            <w:pPr>
              <w:rPr>
                <w:rFonts w:ascii="Times New Roman" w:hAnsi="Times New Roman" w:cs="Times New Roman"/>
                <w:sz w:val="24"/>
                <w:szCs w:val="24"/>
              </w:rPr>
            </w:pPr>
          </w:p>
          <w:p w14:paraId="2FA2DEFB" w14:textId="12C2D5A0" w:rsidR="00470F7B" w:rsidRDefault="00470F7B" w:rsidP="00483455">
            <w:pPr>
              <w:jc w:val="both"/>
              <w:rPr>
                <w:rFonts w:ascii="Times New Roman" w:hAnsi="Times New Roman" w:cs="Times New Roman"/>
                <w:sz w:val="24"/>
                <w:szCs w:val="24"/>
              </w:rPr>
            </w:pPr>
            <w:r>
              <w:rPr>
                <w:rFonts w:ascii="Times New Roman" w:hAnsi="Times New Roman" w:cs="Times New Roman"/>
                <w:sz w:val="24"/>
                <w:szCs w:val="24"/>
              </w:rPr>
              <w:t>A</w:t>
            </w:r>
            <w:r w:rsidRPr="00470F7B">
              <w:rPr>
                <w:rFonts w:ascii="Times New Roman" w:hAnsi="Times New Roman" w:cs="Times New Roman"/>
                <w:sz w:val="24"/>
                <w:szCs w:val="24"/>
              </w:rPr>
              <w:t>pgrūtinājumus apbūves zemēm un lauku zemēm izvērtēt tikai proporcionāli apgrūtinājumu aizņemtajai platībai, samazinot apgrūtinātās platības vērtību par 45%.</w:t>
            </w:r>
          </w:p>
          <w:p w14:paraId="1651171B" w14:textId="4B441D5A" w:rsidR="00116F34" w:rsidRDefault="00116F34" w:rsidP="00116F34">
            <w:pPr>
              <w:jc w:val="both"/>
              <w:rPr>
                <w:rFonts w:ascii="Times New Roman" w:hAnsi="Times New Roman" w:cs="Times New Roman"/>
                <w:b/>
                <w:sz w:val="24"/>
                <w:szCs w:val="24"/>
              </w:rPr>
            </w:pPr>
            <w:r>
              <w:rPr>
                <w:rFonts w:ascii="Times New Roman" w:hAnsi="Times New Roman" w:cs="Times New Roman"/>
                <w:b/>
                <w:sz w:val="24"/>
                <w:szCs w:val="24"/>
              </w:rPr>
              <w:t>MK noteikumu projekta 7</w:t>
            </w:r>
            <w:r w:rsidR="001346BC">
              <w:rPr>
                <w:rFonts w:ascii="Times New Roman" w:hAnsi="Times New Roman" w:cs="Times New Roman"/>
                <w:b/>
                <w:sz w:val="24"/>
                <w:szCs w:val="24"/>
              </w:rPr>
              <w:t>8</w:t>
            </w:r>
            <w:r>
              <w:rPr>
                <w:rFonts w:ascii="Times New Roman" w:hAnsi="Times New Roman" w:cs="Times New Roman"/>
                <w:b/>
                <w:sz w:val="24"/>
                <w:szCs w:val="24"/>
              </w:rPr>
              <w:t>.</w:t>
            </w:r>
            <w:r w:rsidR="001346BC">
              <w:rPr>
                <w:rFonts w:ascii="Times New Roman" w:hAnsi="Times New Roman" w:cs="Times New Roman"/>
                <w:b/>
                <w:sz w:val="24"/>
                <w:szCs w:val="24"/>
              </w:rPr>
              <w:t>, 79.</w:t>
            </w:r>
            <w:r>
              <w:rPr>
                <w:rFonts w:ascii="Times New Roman" w:hAnsi="Times New Roman" w:cs="Times New Roman"/>
                <w:b/>
                <w:sz w:val="24"/>
                <w:szCs w:val="24"/>
              </w:rPr>
              <w:t>p</w:t>
            </w:r>
          </w:p>
          <w:p w14:paraId="68741C42" w14:textId="05913B76" w:rsidR="00116F34" w:rsidRPr="003348A1" w:rsidRDefault="00116F34" w:rsidP="00483455">
            <w:pPr>
              <w:jc w:val="both"/>
              <w:rPr>
                <w:rFonts w:ascii="Times New Roman" w:hAnsi="Times New Roman" w:cs="Times New Roman"/>
                <w:sz w:val="24"/>
                <w:szCs w:val="24"/>
              </w:rPr>
            </w:pPr>
          </w:p>
        </w:tc>
      </w:tr>
      <w:tr w:rsidR="00943AEF" w14:paraId="3283C369" w14:textId="77777777" w:rsidTr="00483455">
        <w:tc>
          <w:tcPr>
            <w:tcW w:w="1803" w:type="dxa"/>
          </w:tcPr>
          <w:p w14:paraId="766ED943" w14:textId="77777777" w:rsidR="00943AEF" w:rsidRDefault="00930E8C" w:rsidP="00E81400">
            <w:pPr>
              <w:jc w:val="center"/>
              <w:rPr>
                <w:rFonts w:ascii="Times New Roman" w:hAnsi="Times New Roman" w:cs="Times New Roman"/>
                <w:b/>
                <w:sz w:val="24"/>
                <w:szCs w:val="24"/>
              </w:rPr>
            </w:pPr>
            <w:r w:rsidRPr="00930E8C">
              <w:rPr>
                <w:rFonts w:ascii="Times New Roman" w:hAnsi="Times New Roman" w:cs="Times New Roman"/>
                <w:b/>
                <w:bCs/>
                <w:sz w:val="24"/>
                <w:szCs w:val="24"/>
              </w:rPr>
              <w:lastRenderedPageBreak/>
              <w:t>Savrupmājas</w:t>
            </w:r>
          </w:p>
        </w:tc>
        <w:tc>
          <w:tcPr>
            <w:tcW w:w="3997" w:type="dxa"/>
          </w:tcPr>
          <w:p w14:paraId="1591D2F5" w14:textId="77777777" w:rsidR="008C09B4" w:rsidRPr="008C09B4" w:rsidRDefault="008C09B4" w:rsidP="008C09B4">
            <w:pPr>
              <w:rPr>
                <w:rFonts w:ascii="Times New Roman" w:hAnsi="Times New Roman" w:cs="Times New Roman"/>
                <w:sz w:val="24"/>
                <w:szCs w:val="24"/>
              </w:rPr>
            </w:pPr>
            <w:r w:rsidRPr="008C09B4">
              <w:rPr>
                <w:rFonts w:ascii="Times New Roman" w:hAnsi="Times New Roman" w:cs="Times New Roman"/>
                <w:bCs/>
                <w:sz w:val="24"/>
                <w:szCs w:val="24"/>
              </w:rPr>
              <w:t>Ēku vērtēšanā ņem vērā:</w:t>
            </w:r>
          </w:p>
          <w:p w14:paraId="1656BEF9" w14:textId="77777777" w:rsidR="00930E8C" w:rsidRPr="00930E8C" w:rsidRDefault="00930E8C" w:rsidP="00EF21F2">
            <w:pPr>
              <w:numPr>
                <w:ilvl w:val="0"/>
                <w:numId w:val="25"/>
              </w:numPr>
              <w:rPr>
                <w:rFonts w:ascii="Times New Roman" w:hAnsi="Times New Roman" w:cs="Times New Roman"/>
                <w:sz w:val="24"/>
                <w:szCs w:val="24"/>
              </w:rPr>
            </w:pPr>
            <w:r w:rsidRPr="00930E8C">
              <w:rPr>
                <w:rFonts w:ascii="Times New Roman" w:hAnsi="Times New Roman" w:cs="Times New Roman"/>
                <w:sz w:val="24"/>
                <w:szCs w:val="24"/>
              </w:rPr>
              <w:t>Platību sadalījumu: iekštelpas, ārtelpas, palīgtelpas;</w:t>
            </w:r>
          </w:p>
          <w:p w14:paraId="18E91241" w14:textId="77777777" w:rsidR="00930E8C" w:rsidRPr="00930E8C" w:rsidRDefault="00930E8C" w:rsidP="00EF21F2">
            <w:pPr>
              <w:numPr>
                <w:ilvl w:val="0"/>
                <w:numId w:val="25"/>
              </w:numPr>
              <w:rPr>
                <w:rFonts w:ascii="Times New Roman" w:hAnsi="Times New Roman" w:cs="Times New Roman"/>
                <w:sz w:val="24"/>
                <w:szCs w:val="24"/>
              </w:rPr>
            </w:pPr>
            <w:r w:rsidRPr="00930E8C">
              <w:rPr>
                <w:rFonts w:ascii="Times New Roman" w:hAnsi="Times New Roman" w:cs="Times New Roman"/>
                <w:sz w:val="24"/>
                <w:szCs w:val="24"/>
              </w:rPr>
              <w:t>Labiekārtojumus: elektrība, kanalizācija/ūdensapgāde;</w:t>
            </w:r>
          </w:p>
          <w:p w14:paraId="406DF924" w14:textId="77777777" w:rsidR="00930E8C" w:rsidRPr="00930E8C" w:rsidRDefault="00930E8C" w:rsidP="00EF21F2">
            <w:pPr>
              <w:numPr>
                <w:ilvl w:val="0"/>
                <w:numId w:val="25"/>
              </w:numPr>
              <w:rPr>
                <w:rFonts w:ascii="Times New Roman" w:hAnsi="Times New Roman" w:cs="Times New Roman"/>
                <w:sz w:val="24"/>
                <w:szCs w:val="24"/>
              </w:rPr>
            </w:pPr>
            <w:r w:rsidRPr="00930E8C">
              <w:rPr>
                <w:rFonts w:ascii="Times New Roman" w:hAnsi="Times New Roman" w:cs="Times New Roman"/>
                <w:sz w:val="24"/>
                <w:szCs w:val="24"/>
              </w:rPr>
              <w:t>Fizisko nolietojumu;</w:t>
            </w:r>
          </w:p>
          <w:p w14:paraId="55FBB664" w14:textId="77777777" w:rsidR="00930E8C" w:rsidRPr="00930E8C" w:rsidRDefault="00930E8C" w:rsidP="00EF21F2">
            <w:pPr>
              <w:numPr>
                <w:ilvl w:val="0"/>
                <w:numId w:val="25"/>
              </w:numPr>
              <w:rPr>
                <w:rFonts w:ascii="Times New Roman" w:hAnsi="Times New Roman" w:cs="Times New Roman"/>
                <w:sz w:val="24"/>
                <w:szCs w:val="24"/>
              </w:rPr>
            </w:pPr>
            <w:r w:rsidRPr="00930E8C">
              <w:rPr>
                <w:rFonts w:ascii="Times New Roman" w:hAnsi="Times New Roman" w:cs="Times New Roman"/>
                <w:sz w:val="24"/>
                <w:szCs w:val="24"/>
              </w:rPr>
              <w:t>Apgrūtinājumus (valsts vai vietējas nozīmes kultūras piemineklis).</w:t>
            </w:r>
          </w:p>
          <w:p w14:paraId="3490EBC7" w14:textId="77777777" w:rsidR="00943AEF" w:rsidRDefault="00943AEF" w:rsidP="00EF21F2">
            <w:pPr>
              <w:rPr>
                <w:rFonts w:ascii="Times New Roman" w:hAnsi="Times New Roman" w:cs="Times New Roman"/>
                <w:b/>
                <w:sz w:val="24"/>
                <w:szCs w:val="24"/>
              </w:rPr>
            </w:pPr>
          </w:p>
          <w:p w14:paraId="36B1F5C7" w14:textId="77777777" w:rsidR="00D524A9" w:rsidRDefault="00D524A9" w:rsidP="00EF21F2">
            <w:pPr>
              <w:rPr>
                <w:rFonts w:ascii="Times New Roman" w:hAnsi="Times New Roman" w:cs="Times New Roman"/>
                <w:bCs/>
                <w:sz w:val="24"/>
                <w:szCs w:val="24"/>
              </w:rPr>
            </w:pPr>
          </w:p>
          <w:p w14:paraId="642EADE1" w14:textId="77777777" w:rsidR="00D524A9" w:rsidRDefault="00D524A9" w:rsidP="00EF21F2">
            <w:pPr>
              <w:rPr>
                <w:rFonts w:ascii="Times New Roman" w:hAnsi="Times New Roman" w:cs="Times New Roman"/>
                <w:bCs/>
                <w:sz w:val="24"/>
                <w:szCs w:val="24"/>
              </w:rPr>
            </w:pPr>
          </w:p>
          <w:p w14:paraId="4D749CF2" w14:textId="08D3397B" w:rsidR="00294E92" w:rsidRDefault="00294E92" w:rsidP="00EF21F2">
            <w:pPr>
              <w:rPr>
                <w:rFonts w:ascii="Times New Roman" w:hAnsi="Times New Roman" w:cs="Times New Roman"/>
                <w:b/>
                <w:sz w:val="24"/>
                <w:szCs w:val="24"/>
              </w:rPr>
            </w:pPr>
          </w:p>
        </w:tc>
        <w:tc>
          <w:tcPr>
            <w:tcW w:w="3997" w:type="dxa"/>
          </w:tcPr>
          <w:p w14:paraId="132C15BA" w14:textId="16374473" w:rsidR="00930E8C" w:rsidRDefault="00930E8C" w:rsidP="00EF21F2">
            <w:pPr>
              <w:numPr>
                <w:ilvl w:val="0"/>
                <w:numId w:val="26"/>
              </w:numPr>
              <w:rPr>
                <w:rFonts w:ascii="Times New Roman" w:hAnsi="Times New Roman" w:cs="Times New Roman"/>
                <w:sz w:val="24"/>
                <w:szCs w:val="24"/>
              </w:rPr>
            </w:pPr>
            <w:r w:rsidRPr="00930E8C">
              <w:rPr>
                <w:rFonts w:ascii="Times New Roman" w:hAnsi="Times New Roman" w:cs="Times New Roman"/>
                <w:sz w:val="24"/>
                <w:szCs w:val="24"/>
              </w:rPr>
              <w:t>Labiekārtojum</w:t>
            </w:r>
            <w:r w:rsidR="006F739B">
              <w:rPr>
                <w:rFonts w:ascii="Times New Roman" w:hAnsi="Times New Roman" w:cs="Times New Roman"/>
                <w:sz w:val="24"/>
                <w:szCs w:val="24"/>
              </w:rPr>
              <w:t>i</w:t>
            </w:r>
            <w:r w:rsidRPr="00930E8C">
              <w:rPr>
                <w:rFonts w:ascii="Times New Roman" w:hAnsi="Times New Roman" w:cs="Times New Roman"/>
                <w:sz w:val="24"/>
                <w:szCs w:val="24"/>
              </w:rPr>
              <w:t xml:space="preserve"> papildināt</w:t>
            </w:r>
            <w:r w:rsidR="006F739B">
              <w:rPr>
                <w:rFonts w:ascii="Times New Roman" w:hAnsi="Times New Roman" w:cs="Times New Roman"/>
                <w:sz w:val="24"/>
                <w:szCs w:val="24"/>
              </w:rPr>
              <w:t>i</w:t>
            </w:r>
            <w:r w:rsidRPr="00930E8C">
              <w:rPr>
                <w:rFonts w:ascii="Times New Roman" w:hAnsi="Times New Roman" w:cs="Times New Roman"/>
                <w:sz w:val="24"/>
                <w:szCs w:val="24"/>
              </w:rPr>
              <w:t xml:space="preserve"> ar jaunu komponenti </w:t>
            </w:r>
            <w:r w:rsidR="006F739B">
              <w:rPr>
                <w:rFonts w:ascii="Times New Roman" w:hAnsi="Times New Roman" w:cs="Times New Roman"/>
                <w:sz w:val="24"/>
                <w:szCs w:val="24"/>
              </w:rPr>
              <w:t>–</w:t>
            </w:r>
            <w:r w:rsidRPr="00930E8C">
              <w:rPr>
                <w:rFonts w:ascii="Times New Roman" w:hAnsi="Times New Roman" w:cs="Times New Roman"/>
                <w:sz w:val="24"/>
                <w:szCs w:val="24"/>
              </w:rPr>
              <w:t xml:space="preserve"> apkuri</w:t>
            </w:r>
            <w:r w:rsidR="006F739B">
              <w:rPr>
                <w:rFonts w:ascii="Times New Roman" w:hAnsi="Times New Roman" w:cs="Times New Roman"/>
                <w:sz w:val="24"/>
                <w:szCs w:val="24"/>
              </w:rPr>
              <w:t>.</w:t>
            </w:r>
          </w:p>
          <w:p w14:paraId="247767DF" w14:textId="1D64E104" w:rsidR="005A7DF6" w:rsidRDefault="005A7DF6" w:rsidP="005A7DF6">
            <w:pPr>
              <w:jc w:val="both"/>
              <w:rPr>
                <w:rFonts w:ascii="Times New Roman" w:hAnsi="Times New Roman" w:cs="Times New Roman"/>
                <w:b/>
                <w:sz w:val="24"/>
                <w:szCs w:val="24"/>
              </w:rPr>
            </w:pPr>
            <w:r>
              <w:rPr>
                <w:rFonts w:ascii="Times New Roman" w:hAnsi="Times New Roman" w:cs="Times New Roman"/>
                <w:b/>
                <w:sz w:val="24"/>
                <w:szCs w:val="24"/>
              </w:rPr>
              <w:t>MK noteikumu projekta 120., 125.p</w:t>
            </w:r>
          </w:p>
          <w:p w14:paraId="2EB30299" w14:textId="77777777" w:rsidR="005A7DF6" w:rsidRPr="00930E8C" w:rsidRDefault="005A7DF6" w:rsidP="005A7DF6">
            <w:pPr>
              <w:ind w:left="720"/>
              <w:rPr>
                <w:rFonts w:ascii="Times New Roman" w:hAnsi="Times New Roman" w:cs="Times New Roman"/>
                <w:sz w:val="24"/>
                <w:szCs w:val="24"/>
              </w:rPr>
            </w:pPr>
          </w:p>
          <w:p w14:paraId="438798D9" w14:textId="77777777" w:rsidR="00930E8C" w:rsidRPr="00930E8C" w:rsidRDefault="00930E8C" w:rsidP="00D524A9">
            <w:pPr>
              <w:ind w:left="720"/>
              <w:rPr>
                <w:rFonts w:ascii="Times New Roman" w:hAnsi="Times New Roman" w:cs="Times New Roman"/>
                <w:sz w:val="24"/>
                <w:szCs w:val="24"/>
              </w:rPr>
            </w:pPr>
          </w:p>
          <w:p w14:paraId="26B2C030" w14:textId="10863CB2" w:rsidR="00943AEF" w:rsidRPr="003348A1" w:rsidRDefault="00943AEF" w:rsidP="00EF21F2">
            <w:pPr>
              <w:rPr>
                <w:rFonts w:ascii="Times New Roman" w:hAnsi="Times New Roman" w:cs="Times New Roman"/>
                <w:sz w:val="24"/>
                <w:szCs w:val="24"/>
              </w:rPr>
            </w:pPr>
          </w:p>
        </w:tc>
      </w:tr>
      <w:tr w:rsidR="00943AEF" w14:paraId="0AEA5FC0" w14:textId="77777777" w:rsidTr="00483455">
        <w:tc>
          <w:tcPr>
            <w:tcW w:w="1803" w:type="dxa"/>
          </w:tcPr>
          <w:p w14:paraId="03EC620C" w14:textId="4C5CFB22" w:rsidR="00943AEF" w:rsidRDefault="00930E8C" w:rsidP="00A84E0F">
            <w:pPr>
              <w:jc w:val="center"/>
              <w:rPr>
                <w:rFonts w:ascii="Times New Roman" w:hAnsi="Times New Roman" w:cs="Times New Roman"/>
                <w:b/>
                <w:sz w:val="24"/>
                <w:szCs w:val="24"/>
              </w:rPr>
            </w:pPr>
            <w:r w:rsidRPr="00930E8C">
              <w:rPr>
                <w:rFonts w:ascii="Times New Roman" w:hAnsi="Times New Roman" w:cs="Times New Roman"/>
                <w:b/>
                <w:bCs/>
                <w:sz w:val="24"/>
                <w:szCs w:val="24"/>
              </w:rPr>
              <w:t xml:space="preserve">Daudzdzīvokļu ēkas </w:t>
            </w:r>
          </w:p>
        </w:tc>
        <w:tc>
          <w:tcPr>
            <w:tcW w:w="3997" w:type="dxa"/>
          </w:tcPr>
          <w:p w14:paraId="1E7A241A" w14:textId="77777777" w:rsidR="008C09B4" w:rsidRDefault="008C09B4" w:rsidP="00EF21F2">
            <w:pPr>
              <w:rPr>
                <w:rFonts w:ascii="Times New Roman" w:hAnsi="Times New Roman" w:cs="Times New Roman"/>
                <w:sz w:val="24"/>
                <w:szCs w:val="24"/>
              </w:rPr>
            </w:pPr>
            <w:r w:rsidRPr="008C09B4">
              <w:rPr>
                <w:rFonts w:ascii="Times New Roman" w:hAnsi="Times New Roman" w:cs="Times New Roman"/>
                <w:bCs/>
                <w:sz w:val="24"/>
                <w:szCs w:val="24"/>
              </w:rPr>
              <w:t>Daudzdzīvokļu</w:t>
            </w:r>
            <w:r w:rsidR="00930E8C" w:rsidRPr="00930E8C">
              <w:rPr>
                <w:rFonts w:ascii="Times New Roman" w:hAnsi="Times New Roman" w:cs="Times New Roman"/>
                <w:sz w:val="24"/>
                <w:szCs w:val="24"/>
              </w:rPr>
              <w:t xml:space="preserve"> ēkām vērtē telpu grupas un ēkas vērtība ir telpu grupu summa. </w:t>
            </w:r>
          </w:p>
          <w:p w14:paraId="4EC7C6B2" w14:textId="09CFB221" w:rsidR="00054F74" w:rsidRDefault="0003190C" w:rsidP="00EF21F2">
            <w:pPr>
              <w:rPr>
                <w:rFonts w:ascii="Times New Roman" w:hAnsi="Times New Roman" w:cs="Times New Roman"/>
                <w:sz w:val="24"/>
                <w:szCs w:val="24"/>
              </w:rPr>
            </w:pPr>
            <w:r>
              <w:rPr>
                <w:rFonts w:ascii="Times New Roman" w:hAnsi="Times New Roman" w:cs="Times New Roman"/>
                <w:sz w:val="24"/>
                <w:szCs w:val="24"/>
              </w:rPr>
              <w:t>Ar daudzfunkcionālo modeli vērtē plašā</w:t>
            </w:r>
            <w:r w:rsidR="005A7DF6">
              <w:rPr>
                <w:rFonts w:ascii="Times New Roman" w:hAnsi="Times New Roman" w:cs="Times New Roman"/>
                <w:sz w:val="24"/>
                <w:szCs w:val="24"/>
              </w:rPr>
              <w:t>ku ēku loku. Ne tikai daudzdzīvokļu</w:t>
            </w:r>
            <w:r>
              <w:rPr>
                <w:rFonts w:ascii="Times New Roman" w:hAnsi="Times New Roman" w:cs="Times New Roman"/>
                <w:sz w:val="24"/>
                <w:szCs w:val="24"/>
              </w:rPr>
              <w:t xml:space="preserve"> mājas, bet arī citas ēkas, kurās dzīvojamā lietošanas veida  platība ir lielāka par ēkas galvenā lietošanas veda platību.</w:t>
            </w:r>
          </w:p>
          <w:p w14:paraId="380AAD64" w14:textId="4516F815" w:rsidR="0003190C" w:rsidRDefault="0003190C" w:rsidP="00EF21F2">
            <w:pPr>
              <w:rPr>
                <w:rFonts w:ascii="Times New Roman" w:hAnsi="Times New Roman" w:cs="Times New Roman"/>
                <w:sz w:val="24"/>
                <w:szCs w:val="24"/>
              </w:rPr>
            </w:pPr>
            <w:r>
              <w:rPr>
                <w:rFonts w:ascii="Times New Roman" w:hAnsi="Times New Roman" w:cs="Times New Roman"/>
                <w:sz w:val="24"/>
                <w:szCs w:val="24"/>
              </w:rPr>
              <w:t xml:space="preserve">Dzīvojamām </w:t>
            </w:r>
            <w:r w:rsidR="00486987">
              <w:rPr>
                <w:rFonts w:ascii="Times New Roman" w:hAnsi="Times New Roman" w:cs="Times New Roman"/>
                <w:sz w:val="24"/>
                <w:szCs w:val="24"/>
              </w:rPr>
              <w:t>mājām</w:t>
            </w:r>
            <w:r>
              <w:rPr>
                <w:rFonts w:ascii="Times New Roman" w:hAnsi="Times New Roman" w:cs="Times New Roman"/>
                <w:sz w:val="24"/>
                <w:szCs w:val="24"/>
              </w:rPr>
              <w:t xml:space="preserve"> neizvērtē apkuri.</w:t>
            </w:r>
          </w:p>
          <w:p w14:paraId="643BC1F6" w14:textId="2BFE070A" w:rsidR="0081168F" w:rsidRPr="00483455" w:rsidRDefault="00486987" w:rsidP="008C09B4">
            <w:pPr>
              <w:rPr>
                <w:rFonts w:ascii="Times New Roman" w:hAnsi="Times New Roman" w:cs="Times New Roman"/>
                <w:sz w:val="24"/>
                <w:szCs w:val="24"/>
              </w:rPr>
            </w:pPr>
            <w:r>
              <w:rPr>
                <w:rFonts w:ascii="Times New Roman" w:hAnsi="Times New Roman" w:cs="Times New Roman"/>
                <w:sz w:val="24"/>
                <w:szCs w:val="24"/>
              </w:rPr>
              <w:t>N</w:t>
            </w:r>
            <w:r w:rsidRPr="00486987">
              <w:rPr>
                <w:rFonts w:ascii="Times New Roman" w:hAnsi="Times New Roman" w:cs="Times New Roman"/>
                <w:sz w:val="24"/>
                <w:szCs w:val="24"/>
              </w:rPr>
              <w:t xml:space="preserve">edzīvojamām telpu grupām – birojam, tirdzniecības un ražošanas telpu grupām </w:t>
            </w:r>
            <w:r>
              <w:rPr>
                <w:rFonts w:ascii="Times New Roman" w:hAnsi="Times New Roman" w:cs="Times New Roman"/>
                <w:sz w:val="24"/>
                <w:szCs w:val="24"/>
              </w:rPr>
              <w:t>–</w:t>
            </w:r>
            <w:r w:rsidRPr="00486987">
              <w:rPr>
                <w:rFonts w:ascii="Times New Roman" w:hAnsi="Times New Roman" w:cs="Times New Roman"/>
                <w:sz w:val="24"/>
                <w:szCs w:val="24"/>
              </w:rPr>
              <w:t xml:space="preserve"> </w:t>
            </w:r>
            <w:r>
              <w:rPr>
                <w:rFonts w:ascii="Times New Roman" w:hAnsi="Times New Roman" w:cs="Times New Roman"/>
                <w:sz w:val="24"/>
                <w:szCs w:val="24"/>
              </w:rPr>
              <w:t xml:space="preserve">neizvērtē </w:t>
            </w:r>
            <w:r w:rsidRPr="00486987">
              <w:rPr>
                <w:rFonts w:ascii="Times New Roman" w:hAnsi="Times New Roman" w:cs="Times New Roman"/>
                <w:sz w:val="24"/>
                <w:szCs w:val="24"/>
              </w:rPr>
              <w:t>pazemes stāvu</w:t>
            </w:r>
            <w:r w:rsidR="003B00F3">
              <w:rPr>
                <w:rFonts w:ascii="Times New Roman" w:hAnsi="Times New Roman" w:cs="Times New Roman"/>
                <w:sz w:val="24"/>
                <w:szCs w:val="24"/>
              </w:rPr>
              <w:t>.</w:t>
            </w:r>
          </w:p>
        </w:tc>
        <w:tc>
          <w:tcPr>
            <w:tcW w:w="3997" w:type="dxa"/>
          </w:tcPr>
          <w:p w14:paraId="06C4D36F" w14:textId="2A50DBBB" w:rsidR="00A84E0F" w:rsidRDefault="00A84E0F" w:rsidP="00483455">
            <w:pPr>
              <w:jc w:val="both"/>
              <w:rPr>
                <w:rFonts w:ascii="Times New Roman" w:hAnsi="Times New Roman" w:cs="Times New Roman"/>
                <w:sz w:val="24"/>
                <w:szCs w:val="24"/>
              </w:rPr>
            </w:pPr>
            <w:r w:rsidRPr="00A84E0F">
              <w:rPr>
                <w:rFonts w:ascii="Times New Roman" w:hAnsi="Times New Roman" w:cs="Times New Roman"/>
                <w:sz w:val="24"/>
                <w:szCs w:val="24"/>
              </w:rPr>
              <w:t>Netiks izvērtēti telpu grupu lietošanas veidi. Bijušo “Daudzfunkcionālo” vērtēšanas modeli, ar kuru tika novērtēts plašāks ēku loks, turpmāk piemēros tikai daudzdzīvokļu mājām, izvērtējot dzīvokļu labiekārtojumus. Modelis pārsaukts par “daudzdzīvokļu” aprēķina modeli.</w:t>
            </w:r>
          </w:p>
          <w:p w14:paraId="7B0A69AD" w14:textId="77777777" w:rsidR="00483455" w:rsidRDefault="00483455" w:rsidP="00483455">
            <w:pPr>
              <w:jc w:val="both"/>
              <w:rPr>
                <w:rFonts w:ascii="Times New Roman" w:hAnsi="Times New Roman" w:cs="Times New Roman"/>
                <w:sz w:val="24"/>
                <w:szCs w:val="24"/>
              </w:rPr>
            </w:pPr>
          </w:p>
          <w:p w14:paraId="0D385095" w14:textId="5984FC65" w:rsidR="0003190C" w:rsidRDefault="0003190C" w:rsidP="00483455">
            <w:pPr>
              <w:jc w:val="both"/>
              <w:rPr>
                <w:rFonts w:ascii="Times New Roman" w:hAnsi="Times New Roman" w:cs="Times New Roman"/>
                <w:sz w:val="24"/>
                <w:szCs w:val="24"/>
              </w:rPr>
            </w:pPr>
            <w:r>
              <w:rPr>
                <w:rFonts w:ascii="Times New Roman" w:hAnsi="Times New Roman" w:cs="Times New Roman"/>
                <w:sz w:val="24"/>
                <w:szCs w:val="24"/>
              </w:rPr>
              <w:t>Daudzdzīvokļu mājām  izvērtēs apkuri (</w:t>
            </w:r>
            <w:proofErr w:type="spellStart"/>
            <w:r>
              <w:rPr>
                <w:rFonts w:ascii="Times New Roman" w:hAnsi="Times New Roman" w:cs="Times New Roman"/>
                <w:sz w:val="24"/>
                <w:szCs w:val="24"/>
              </w:rPr>
              <w:t>t.sk</w:t>
            </w:r>
            <w:proofErr w:type="spellEnd"/>
            <w:r>
              <w:rPr>
                <w:rFonts w:ascii="Times New Roman" w:hAnsi="Times New Roman" w:cs="Times New Roman"/>
                <w:sz w:val="24"/>
                <w:szCs w:val="24"/>
              </w:rPr>
              <w:t xml:space="preserve"> arī nedzīvojamām telpu grupām), nedzīvojamām telpu grupām – </w:t>
            </w:r>
            <w:r w:rsidR="00486987">
              <w:rPr>
                <w:rFonts w:ascii="Times New Roman" w:hAnsi="Times New Roman" w:cs="Times New Roman"/>
                <w:sz w:val="24"/>
                <w:szCs w:val="24"/>
              </w:rPr>
              <w:t xml:space="preserve">birojam, tirdzniecības un ražošanas telpu grupām - </w:t>
            </w:r>
            <w:r>
              <w:rPr>
                <w:rFonts w:ascii="Times New Roman" w:hAnsi="Times New Roman" w:cs="Times New Roman"/>
                <w:sz w:val="24"/>
                <w:szCs w:val="24"/>
              </w:rPr>
              <w:t>pazemes stāvu.</w:t>
            </w:r>
          </w:p>
          <w:p w14:paraId="5DD393EB" w14:textId="4849E7B2" w:rsidR="00483455" w:rsidRDefault="005A7DF6" w:rsidP="00483455">
            <w:pPr>
              <w:jc w:val="both"/>
              <w:rPr>
                <w:rFonts w:ascii="Times New Roman" w:hAnsi="Times New Roman" w:cs="Times New Roman"/>
                <w:sz w:val="24"/>
                <w:szCs w:val="24"/>
              </w:rPr>
            </w:pPr>
            <w:r>
              <w:rPr>
                <w:rFonts w:ascii="Times New Roman" w:hAnsi="Times New Roman" w:cs="Times New Roman"/>
                <w:b/>
                <w:sz w:val="24"/>
                <w:szCs w:val="24"/>
              </w:rPr>
              <w:t>MK noteikumu projekta 8.3.apakšnodaļa</w:t>
            </w:r>
          </w:p>
          <w:p w14:paraId="66F2C7DD" w14:textId="77777777" w:rsidR="00943AEF" w:rsidRPr="003348A1" w:rsidRDefault="00943AEF" w:rsidP="00483455">
            <w:pPr>
              <w:rPr>
                <w:rFonts w:ascii="Times New Roman" w:hAnsi="Times New Roman" w:cs="Times New Roman"/>
                <w:sz w:val="24"/>
                <w:szCs w:val="24"/>
              </w:rPr>
            </w:pPr>
          </w:p>
        </w:tc>
      </w:tr>
      <w:tr w:rsidR="00930E8C" w14:paraId="63DFD479" w14:textId="77777777" w:rsidTr="00483455">
        <w:tc>
          <w:tcPr>
            <w:tcW w:w="1803" w:type="dxa"/>
          </w:tcPr>
          <w:p w14:paraId="5C6802E5" w14:textId="0CAAB3AB" w:rsidR="00930E8C" w:rsidRDefault="00930E8C" w:rsidP="001974DD">
            <w:pPr>
              <w:rPr>
                <w:rFonts w:ascii="Times New Roman" w:hAnsi="Times New Roman" w:cs="Times New Roman"/>
                <w:b/>
                <w:sz w:val="24"/>
                <w:szCs w:val="24"/>
              </w:rPr>
            </w:pPr>
            <w:r w:rsidRPr="00930E8C">
              <w:rPr>
                <w:rFonts w:ascii="Times New Roman" w:hAnsi="Times New Roman" w:cs="Times New Roman"/>
                <w:b/>
                <w:bCs/>
                <w:sz w:val="24"/>
                <w:szCs w:val="24"/>
              </w:rPr>
              <w:t>Informācijas publiskošana</w:t>
            </w:r>
          </w:p>
        </w:tc>
        <w:tc>
          <w:tcPr>
            <w:tcW w:w="3997" w:type="dxa"/>
          </w:tcPr>
          <w:p w14:paraId="1D43E33C" w14:textId="77777777" w:rsidR="00930E8C" w:rsidRDefault="00930E8C" w:rsidP="001974DD">
            <w:pPr>
              <w:rPr>
                <w:rFonts w:ascii="Times New Roman" w:hAnsi="Times New Roman" w:cs="Times New Roman"/>
                <w:sz w:val="24"/>
                <w:szCs w:val="24"/>
              </w:rPr>
            </w:pPr>
            <w:r w:rsidRPr="00930E8C">
              <w:rPr>
                <w:rFonts w:ascii="Times New Roman" w:hAnsi="Times New Roman" w:cs="Times New Roman"/>
                <w:sz w:val="24"/>
                <w:szCs w:val="24"/>
              </w:rPr>
              <w:t>Pašlaik tiek publicēts:</w:t>
            </w:r>
          </w:p>
          <w:p w14:paraId="507138AE" w14:textId="77777777" w:rsidR="00930E8C" w:rsidRPr="00930E8C" w:rsidRDefault="00930E8C" w:rsidP="001974DD">
            <w:pPr>
              <w:rPr>
                <w:rFonts w:ascii="Times New Roman" w:hAnsi="Times New Roman" w:cs="Times New Roman"/>
                <w:sz w:val="24"/>
                <w:szCs w:val="24"/>
              </w:rPr>
            </w:pPr>
          </w:p>
          <w:p w14:paraId="22985AC8" w14:textId="77777777" w:rsidR="001974DD" w:rsidRPr="001974DD" w:rsidRDefault="00930E8C" w:rsidP="001974DD">
            <w:pPr>
              <w:pStyle w:val="ListParagraph"/>
              <w:numPr>
                <w:ilvl w:val="0"/>
                <w:numId w:val="34"/>
              </w:numPr>
              <w:rPr>
                <w:rFonts w:ascii="Times New Roman" w:hAnsi="Times New Roman" w:cs="Times New Roman"/>
                <w:sz w:val="24"/>
                <w:szCs w:val="24"/>
              </w:rPr>
            </w:pPr>
            <w:r w:rsidRPr="001974DD">
              <w:rPr>
                <w:rFonts w:ascii="Times New Roman" w:hAnsi="Times New Roman" w:cs="Times New Roman"/>
                <w:sz w:val="24"/>
                <w:szCs w:val="24"/>
              </w:rPr>
              <w:t>Esošā KV un kadastrālo vērtību bāze</w:t>
            </w:r>
            <w:r w:rsidR="001974DD" w:rsidRPr="001974DD">
              <w:rPr>
                <w:rFonts w:ascii="Times New Roman" w:hAnsi="Times New Roman" w:cs="Times New Roman"/>
                <w:sz w:val="24"/>
                <w:szCs w:val="24"/>
              </w:rPr>
              <w:t>;</w:t>
            </w:r>
          </w:p>
          <w:p w14:paraId="49DF6FE4" w14:textId="77777777" w:rsidR="00930E8C" w:rsidRPr="001974DD" w:rsidRDefault="00930E8C" w:rsidP="001974DD">
            <w:pPr>
              <w:pStyle w:val="ListParagraph"/>
              <w:numPr>
                <w:ilvl w:val="0"/>
                <w:numId w:val="34"/>
              </w:numPr>
              <w:rPr>
                <w:rFonts w:ascii="Times New Roman" w:hAnsi="Times New Roman" w:cs="Times New Roman"/>
                <w:sz w:val="24"/>
                <w:szCs w:val="24"/>
              </w:rPr>
            </w:pPr>
            <w:r w:rsidRPr="001974DD">
              <w:rPr>
                <w:rFonts w:ascii="Times New Roman" w:hAnsi="Times New Roman" w:cs="Times New Roman"/>
                <w:sz w:val="24"/>
                <w:szCs w:val="24"/>
              </w:rPr>
              <w:t>Pārskats par kadastrālo vērtību bāzes izstrādi - valsts griezumā</w:t>
            </w:r>
            <w:r w:rsidR="001974DD" w:rsidRPr="001974DD">
              <w:rPr>
                <w:rFonts w:ascii="Times New Roman" w:hAnsi="Times New Roman" w:cs="Times New Roman"/>
                <w:sz w:val="24"/>
                <w:szCs w:val="24"/>
              </w:rPr>
              <w:t>.</w:t>
            </w:r>
          </w:p>
          <w:p w14:paraId="1BD45160" w14:textId="77777777" w:rsidR="00930E8C" w:rsidRPr="001974DD" w:rsidRDefault="00930E8C" w:rsidP="00EF21F2">
            <w:pPr>
              <w:rPr>
                <w:rFonts w:ascii="Times New Roman" w:hAnsi="Times New Roman" w:cs="Times New Roman"/>
                <w:sz w:val="24"/>
                <w:szCs w:val="24"/>
              </w:rPr>
            </w:pPr>
          </w:p>
        </w:tc>
        <w:tc>
          <w:tcPr>
            <w:tcW w:w="3997" w:type="dxa"/>
          </w:tcPr>
          <w:p w14:paraId="3B4297A8" w14:textId="77777777" w:rsidR="00930E8C" w:rsidRPr="00930E8C" w:rsidRDefault="00930E8C" w:rsidP="00EF21F2">
            <w:pPr>
              <w:rPr>
                <w:rFonts w:ascii="Times New Roman" w:hAnsi="Times New Roman" w:cs="Times New Roman"/>
                <w:sz w:val="24"/>
                <w:szCs w:val="24"/>
              </w:rPr>
            </w:pPr>
            <w:r w:rsidRPr="00930E8C">
              <w:rPr>
                <w:rFonts w:ascii="Times New Roman" w:hAnsi="Times New Roman" w:cs="Times New Roman"/>
                <w:sz w:val="24"/>
                <w:szCs w:val="24"/>
              </w:rPr>
              <w:t>Sabiedrību informēt pirms apstiprināšanas</w:t>
            </w:r>
            <w:r w:rsidR="00596BD6">
              <w:rPr>
                <w:rFonts w:ascii="Times New Roman" w:hAnsi="Times New Roman" w:cs="Times New Roman"/>
                <w:sz w:val="24"/>
                <w:szCs w:val="24"/>
              </w:rPr>
              <w:t>:</w:t>
            </w:r>
          </w:p>
          <w:p w14:paraId="04C0E253" w14:textId="77777777" w:rsidR="00930E8C" w:rsidRPr="00930E8C" w:rsidRDefault="00930E8C" w:rsidP="00483455">
            <w:pPr>
              <w:numPr>
                <w:ilvl w:val="0"/>
                <w:numId w:val="31"/>
              </w:numPr>
              <w:jc w:val="both"/>
              <w:rPr>
                <w:rFonts w:ascii="Times New Roman" w:hAnsi="Times New Roman" w:cs="Times New Roman"/>
                <w:sz w:val="24"/>
                <w:szCs w:val="24"/>
              </w:rPr>
            </w:pPr>
            <w:r w:rsidRPr="00930E8C">
              <w:rPr>
                <w:rFonts w:ascii="Times New Roman" w:hAnsi="Times New Roman" w:cs="Times New Roman"/>
                <w:sz w:val="24"/>
                <w:szCs w:val="24"/>
              </w:rPr>
              <w:t>Projektētās KV un kadastrālo vērtību bāzi pirms VSS</w:t>
            </w:r>
            <w:r w:rsidR="00596BD6">
              <w:rPr>
                <w:rFonts w:ascii="Times New Roman" w:hAnsi="Times New Roman" w:cs="Times New Roman"/>
                <w:sz w:val="24"/>
                <w:szCs w:val="24"/>
              </w:rPr>
              <w:t>;</w:t>
            </w:r>
          </w:p>
          <w:p w14:paraId="76B738E8" w14:textId="77777777" w:rsidR="00930E8C" w:rsidRPr="00930E8C" w:rsidRDefault="00930E8C" w:rsidP="00483455">
            <w:pPr>
              <w:numPr>
                <w:ilvl w:val="0"/>
                <w:numId w:val="31"/>
              </w:numPr>
              <w:jc w:val="both"/>
              <w:rPr>
                <w:rFonts w:ascii="Times New Roman" w:hAnsi="Times New Roman" w:cs="Times New Roman"/>
                <w:sz w:val="24"/>
                <w:szCs w:val="24"/>
              </w:rPr>
            </w:pPr>
            <w:r w:rsidRPr="00930E8C">
              <w:rPr>
                <w:rFonts w:ascii="Times New Roman" w:hAnsi="Times New Roman" w:cs="Times New Roman"/>
                <w:sz w:val="24"/>
                <w:szCs w:val="24"/>
              </w:rPr>
              <w:t>Tirgus darījumu informācij</w:t>
            </w:r>
            <w:r w:rsidR="00596BD6">
              <w:rPr>
                <w:rFonts w:ascii="Times New Roman" w:hAnsi="Times New Roman" w:cs="Times New Roman"/>
                <w:sz w:val="24"/>
                <w:szCs w:val="24"/>
              </w:rPr>
              <w:t>u;</w:t>
            </w:r>
          </w:p>
          <w:p w14:paraId="6E0F034E" w14:textId="77777777" w:rsidR="00930E8C" w:rsidRPr="00930E8C" w:rsidRDefault="00930E8C" w:rsidP="00483455">
            <w:pPr>
              <w:numPr>
                <w:ilvl w:val="0"/>
                <w:numId w:val="31"/>
              </w:numPr>
              <w:jc w:val="both"/>
              <w:rPr>
                <w:rFonts w:ascii="Times New Roman" w:hAnsi="Times New Roman" w:cs="Times New Roman"/>
                <w:sz w:val="24"/>
                <w:szCs w:val="24"/>
              </w:rPr>
            </w:pPr>
            <w:r w:rsidRPr="00930E8C">
              <w:rPr>
                <w:rFonts w:ascii="Times New Roman" w:hAnsi="Times New Roman" w:cs="Times New Roman"/>
                <w:sz w:val="24"/>
                <w:szCs w:val="24"/>
              </w:rPr>
              <w:t>Vērtību zonu pamatojošu informāciju</w:t>
            </w:r>
            <w:r w:rsidR="00596BD6">
              <w:rPr>
                <w:rFonts w:ascii="Times New Roman" w:hAnsi="Times New Roman" w:cs="Times New Roman"/>
                <w:sz w:val="24"/>
                <w:szCs w:val="24"/>
              </w:rPr>
              <w:t>;</w:t>
            </w:r>
          </w:p>
          <w:p w14:paraId="50FEBE3F" w14:textId="77777777" w:rsidR="00930E8C" w:rsidRDefault="00930E8C" w:rsidP="00483455">
            <w:pPr>
              <w:numPr>
                <w:ilvl w:val="0"/>
                <w:numId w:val="31"/>
              </w:numPr>
              <w:jc w:val="both"/>
              <w:rPr>
                <w:rFonts w:ascii="Times New Roman" w:hAnsi="Times New Roman" w:cs="Times New Roman"/>
                <w:sz w:val="24"/>
                <w:szCs w:val="24"/>
              </w:rPr>
            </w:pPr>
            <w:r w:rsidRPr="00930E8C">
              <w:rPr>
                <w:rFonts w:ascii="Times New Roman" w:hAnsi="Times New Roman" w:cs="Times New Roman"/>
                <w:sz w:val="24"/>
                <w:szCs w:val="24"/>
              </w:rPr>
              <w:t>Vērtību atbilstība, vērtību līmeņa pamatojums zemes un ēku grupām.</w:t>
            </w:r>
          </w:p>
          <w:p w14:paraId="2F0DAFA8" w14:textId="77777777" w:rsidR="00930E8C" w:rsidRPr="00930E8C" w:rsidRDefault="00930E8C" w:rsidP="00483455">
            <w:pPr>
              <w:ind w:left="720"/>
              <w:jc w:val="both"/>
              <w:rPr>
                <w:rFonts w:ascii="Times New Roman" w:hAnsi="Times New Roman" w:cs="Times New Roman"/>
                <w:sz w:val="24"/>
                <w:szCs w:val="24"/>
              </w:rPr>
            </w:pPr>
          </w:p>
          <w:p w14:paraId="3B18820B" w14:textId="77777777" w:rsidR="00411B72" w:rsidRDefault="00411B72" w:rsidP="00483455">
            <w:pPr>
              <w:jc w:val="both"/>
              <w:rPr>
                <w:rFonts w:ascii="Times New Roman" w:hAnsi="Times New Roman" w:cs="Times New Roman"/>
                <w:bCs/>
                <w:sz w:val="24"/>
                <w:szCs w:val="24"/>
              </w:rPr>
            </w:pPr>
            <w:r w:rsidRPr="003348A1">
              <w:rPr>
                <w:rFonts w:ascii="Times New Roman" w:hAnsi="Times New Roman" w:cs="Times New Roman"/>
                <w:sz w:val="24"/>
                <w:szCs w:val="24"/>
              </w:rPr>
              <w:lastRenderedPageBreak/>
              <w:t>VZD portālā</w:t>
            </w:r>
            <w:r>
              <w:rPr>
                <w:rFonts w:ascii="Times New Roman" w:hAnsi="Times New Roman" w:cs="Times New Roman"/>
                <w:sz w:val="24"/>
                <w:szCs w:val="24"/>
              </w:rPr>
              <w:t xml:space="preserve"> “kadastrs.lv”</w:t>
            </w:r>
            <w:r w:rsidRPr="003348A1">
              <w:rPr>
                <w:rFonts w:ascii="Times New Roman" w:hAnsi="Times New Roman" w:cs="Times New Roman"/>
                <w:sz w:val="24"/>
                <w:szCs w:val="24"/>
              </w:rPr>
              <w:t xml:space="preserve"> tiks publiskota plašāka, vērtību bāzi pamatojoša informācija, t.sk. izmantotie tirgus darījumi, KV atbilstība, prognozētās KV u.c.</w:t>
            </w:r>
            <w:r w:rsidRPr="00930E8C">
              <w:rPr>
                <w:rFonts w:ascii="Times New Roman" w:hAnsi="Times New Roman" w:cs="Times New Roman"/>
                <w:bCs/>
                <w:sz w:val="24"/>
                <w:szCs w:val="24"/>
              </w:rPr>
              <w:t xml:space="preserve"> </w:t>
            </w:r>
          </w:p>
          <w:p w14:paraId="12A876BC" w14:textId="213A87CC" w:rsidR="00596BD6" w:rsidRPr="001974DD" w:rsidRDefault="00E95578" w:rsidP="00E95578">
            <w:pPr>
              <w:jc w:val="both"/>
              <w:rPr>
                <w:rFonts w:ascii="Times New Roman" w:hAnsi="Times New Roman" w:cs="Times New Roman"/>
                <w:sz w:val="24"/>
                <w:szCs w:val="24"/>
              </w:rPr>
            </w:pPr>
            <w:r>
              <w:rPr>
                <w:rFonts w:ascii="Times New Roman" w:hAnsi="Times New Roman" w:cs="Times New Roman"/>
                <w:b/>
                <w:sz w:val="24"/>
                <w:szCs w:val="24"/>
              </w:rPr>
              <w:t>MK noteikumu projekta 32.p</w:t>
            </w:r>
          </w:p>
        </w:tc>
      </w:tr>
      <w:tr w:rsidR="00930E8C" w14:paraId="5FBD9DFB" w14:textId="77777777" w:rsidTr="00E95578">
        <w:trPr>
          <w:trHeight w:val="5279"/>
        </w:trPr>
        <w:tc>
          <w:tcPr>
            <w:tcW w:w="1803" w:type="dxa"/>
          </w:tcPr>
          <w:p w14:paraId="1CE71F6B" w14:textId="77777777" w:rsidR="00930E8C" w:rsidRPr="00930E8C" w:rsidRDefault="00930E8C" w:rsidP="00930E8C">
            <w:pPr>
              <w:jc w:val="center"/>
              <w:rPr>
                <w:rFonts w:ascii="Times New Roman" w:hAnsi="Times New Roman" w:cs="Times New Roman"/>
                <w:b/>
                <w:sz w:val="24"/>
                <w:szCs w:val="24"/>
              </w:rPr>
            </w:pPr>
            <w:r w:rsidRPr="00930E8C">
              <w:rPr>
                <w:rFonts w:ascii="Times New Roman" w:hAnsi="Times New Roman" w:cs="Times New Roman"/>
                <w:b/>
                <w:bCs/>
                <w:sz w:val="24"/>
                <w:szCs w:val="24"/>
              </w:rPr>
              <w:lastRenderedPageBreak/>
              <w:t>Zemes un ēkas proporcijas % kopējā īpašuma vērtībā</w:t>
            </w:r>
          </w:p>
          <w:p w14:paraId="69AD1034" w14:textId="77777777" w:rsidR="00930E8C" w:rsidRDefault="00930E8C" w:rsidP="00E81400">
            <w:pPr>
              <w:jc w:val="center"/>
              <w:rPr>
                <w:rFonts w:ascii="Times New Roman" w:hAnsi="Times New Roman" w:cs="Times New Roman"/>
                <w:b/>
                <w:sz w:val="24"/>
                <w:szCs w:val="24"/>
              </w:rPr>
            </w:pPr>
          </w:p>
        </w:tc>
        <w:tc>
          <w:tcPr>
            <w:tcW w:w="3997" w:type="dxa"/>
          </w:tcPr>
          <w:p w14:paraId="2F538DE8" w14:textId="77777777" w:rsidR="00E9407F" w:rsidRPr="00E9407F" w:rsidRDefault="00E9407F" w:rsidP="00E9407F">
            <w:pPr>
              <w:rPr>
                <w:rFonts w:ascii="Times New Roman" w:hAnsi="Times New Roman" w:cs="Times New Roman"/>
                <w:sz w:val="24"/>
                <w:szCs w:val="24"/>
              </w:rPr>
            </w:pPr>
            <w:r w:rsidRPr="00E9407F">
              <w:rPr>
                <w:rFonts w:ascii="Times New Roman" w:hAnsi="Times New Roman" w:cs="Times New Roman"/>
                <w:sz w:val="24"/>
                <w:szCs w:val="24"/>
              </w:rPr>
              <w:t>Nekustamā īpašuma darījuma objekta sastāvā esošas ēkas vienas vienības tirgus cenu aprēķina:</w:t>
            </w:r>
          </w:p>
          <w:p w14:paraId="3377D027" w14:textId="77777777" w:rsidR="00E9407F" w:rsidRPr="00E9407F" w:rsidRDefault="00E9407F" w:rsidP="00E9407F">
            <w:pPr>
              <w:rPr>
                <w:rFonts w:ascii="Times New Roman" w:hAnsi="Times New Roman" w:cs="Times New Roman"/>
                <w:sz w:val="24"/>
                <w:szCs w:val="24"/>
              </w:rPr>
            </w:pPr>
          </w:p>
          <w:p w14:paraId="16793DF7" w14:textId="77777777" w:rsidR="00E9407F" w:rsidRPr="00E9407F" w:rsidRDefault="00E9407F" w:rsidP="00E9407F">
            <w:pPr>
              <w:rPr>
                <w:rFonts w:ascii="Times New Roman" w:hAnsi="Times New Roman" w:cs="Times New Roman"/>
                <w:sz w:val="24"/>
                <w:szCs w:val="24"/>
              </w:rPr>
            </w:pPr>
            <w:r w:rsidRPr="00E9407F">
              <w:rPr>
                <w:rFonts w:ascii="Times New Roman" w:hAnsi="Times New Roman" w:cs="Times New Roman"/>
                <w:sz w:val="24"/>
                <w:szCs w:val="24"/>
              </w:rPr>
              <w:t>1. no darījuma kopējās summas atņemot zemes kadastrālo vērtību un pieņemot, ka summas sadalījums starp ēkām ir tieši proporcionāls ēku kadastrālo vērtību attiecībām;</w:t>
            </w:r>
          </w:p>
          <w:p w14:paraId="444ADF62" w14:textId="77777777" w:rsidR="00E9407F" w:rsidRPr="00E9407F" w:rsidRDefault="00E9407F" w:rsidP="00E9407F">
            <w:pPr>
              <w:rPr>
                <w:rFonts w:ascii="Times New Roman" w:hAnsi="Times New Roman" w:cs="Times New Roman"/>
                <w:sz w:val="24"/>
                <w:szCs w:val="24"/>
              </w:rPr>
            </w:pPr>
          </w:p>
          <w:p w14:paraId="0768845A" w14:textId="69584F67" w:rsidR="00930E8C" w:rsidRPr="008361FB" w:rsidRDefault="00E9407F" w:rsidP="00E9407F">
            <w:pPr>
              <w:rPr>
                <w:rFonts w:ascii="Times New Roman" w:hAnsi="Times New Roman" w:cs="Times New Roman"/>
                <w:sz w:val="24"/>
                <w:szCs w:val="24"/>
              </w:rPr>
            </w:pPr>
            <w:r w:rsidRPr="00E9407F">
              <w:rPr>
                <w:rFonts w:ascii="Times New Roman" w:hAnsi="Times New Roman" w:cs="Times New Roman"/>
                <w:sz w:val="24"/>
                <w:szCs w:val="24"/>
              </w:rPr>
              <w:t xml:space="preserve">2. ēkas tirgus cenu dalot ar ēkas tipam atbilstošo apjoma rādītāju (ja ēkas tipam atbilstošā mērvienība ir kubikmetri, - ar </w:t>
            </w:r>
            <w:proofErr w:type="spellStart"/>
            <w:r w:rsidRPr="00E9407F">
              <w:rPr>
                <w:rFonts w:ascii="Times New Roman" w:hAnsi="Times New Roman" w:cs="Times New Roman"/>
                <w:sz w:val="24"/>
                <w:szCs w:val="24"/>
              </w:rPr>
              <w:t>būvtilpumu</w:t>
            </w:r>
            <w:proofErr w:type="spellEnd"/>
            <w:r w:rsidRPr="00E9407F">
              <w:rPr>
                <w:rFonts w:ascii="Times New Roman" w:hAnsi="Times New Roman" w:cs="Times New Roman"/>
                <w:sz w:val="24"/>
                <w:szCs w:val="24"/>
              </w:rPr>
              <w:t>, ja kvadrātmetri, - ar ēkas kopējo platību) un būves fiziskā stāvokļa korekcijas koeficientu.</w:t>
            </w:r>
          </w:p>
        </w:tc>
        <w:tc>
          <w:tcPr>
            <w:tcW w:w="3997" w:type="dxa"/>
          </w:tcPr>
          <w:p w14:paraId="4FAA2AB0" w14:textId="0477954C" w:rsidR="00C41911" w:rsidRDefault="00930E8C" w:rsidP="00483455">
            <w:pPr>
              <w:jc w:val="both"/>
              <w:rPr>
                <w:rFonts w:ascii="Times New Roman" w:hAnsi="Times New Roman" w:cs="Times New Roman"/>
                <w:sz w:val="24"/>
                <w:szCs w:val="24"/>
              </w:rPr>
            </w:pPr>
            <w:r w:rsidRPr="00930E8C">
              <w:rPr>
                <w:rFonts w:ascii="Times New Roman" w:hAnsi="Times New Roman" w:cs="Times New Roman"/>
                <w:bCs/>
                <w:sz w:val="24"/>
                <w:szCs w:val="24"/>
              </w:rPr>
              <w:t xml:space="preserve">Lai novērtētu izstrādātās vērtību bāzes atbilstību nekustamā īpašuma tirgus informācijai, </w:t>
            </w:r>
            <w:r w:rsidRPr="00930E8C">
              <w:rPr>
                <w:rFonts w:ascii="Times New Roman" w:hAnsi="Times New Roman" w:cs="Times New Roman"/>
                <w:bCs/>
                <w:sz w:val="24"/>
                <w:szCs w:val="24"/>
                <w:u w:val="single"/>
              </w:rPr>
              <w:t xml:space="preserve">savrupmāju apbūves teritorijās izvērtē zemes un ēkas daļas procentuālo sadalījumu kopējā īpašuma vērtībā </w:t>
            </w:r>
            <w:r w:rsidRPr="00930E8C">
              <w:rPr>
                <w:rFonts w:ascii="Times New Roman" w:hAnsi="Times New Roman" w:cs="Times New Roman"/>
                <w:bCs/>
                <w:sz w:val="24"/>
                <w:szCs w:val="24"/>
              </w:rPr>
              <w:t>- no darījuma kopējās summas atņemot neapbūvētas zemes vērtību atbilstoši nekustamā īpašuma tirgus informācijai attiecīgajā laika periodā un atlikušo darījuma summas daļu attiecinot uz zemes vienības esošo ēku vai ēkām.</w:t>
            </w:r>
            <w:r w:rsidR="00C41911">
              <w:rPr>
                <w:rFonts w:ascii="Times New Roman" w:hAnsi="Times New Roman" w:cs="Times New Roman"/>
                <w:bCs/>
                <w:sz w:val="24"/>
                <w:szCs w:val="24"/>
              </w:rPr>
              <w:t xml:space="preserve"> </w:t>
            </w:r>
          </w:p>
          <w:p w14:paraId="4E349268" w14:textId="74D402AD" w:rsidR="00930E8C" w:rsidRPr="00411B72" w:rsidRDefault="00E95578" w:rsidP="00411B72">
            <w:pPr>
              <w:rPr>
                <w:rFonts w:ascii="Times New Roman" w:hAnsi="Times New Roman" w:cs="Times New Roman"/>
                <w:bCs/>
                <w:sz w:val="24"/>
                <w:szCs w:val="24"/>
              </w:rPr>
            </w:pPr>
            <w:r>
              <w:rPr>
                <w:rFonts w:ascii="Times New Roman" w:hAnsi="Times New Roman" w:cs="Times New Roman"/>
                <w:b/>
                <w:sz w:val="24"/>
                <w:szCs w:val="24"/>
              </w:rPr>
              <w:t>MK noteikumu projekta 24.p</w:t>
            </w:r>
          </w:p>
          <w:p w14:paraId="51E16BE8" w14:textId="77777777" w:rsidR="00930E8C" w:rsidRPr="00930E8C" w:rsidRDefault="00930E8C" w:rsidP="00411B72">
            <w:pPr>
              <w:rPr>
                <w:rFonts w:ascii="Times New Roman" w:hAnsi="Times New Roman" w:cs="Times New Roman"/>
                <w:sz w:val="24"/>
                <w:szCs w:val="24"/>
              </w:rPr>
            </w:pPr>
          </w:p>
          <w:p w14:paraId="4FF59219" w14:textId="01A33ABC" w:rsidR="00C41911" w:rsidRDefault="00930E8C" w:rsidP="00483455">
            <w:pPr>
              <w:jc w:val="both"/>
              <w:rPr>
                <w:rFonts w:ascii="Times New Roman" w:hAnsi="Times New Roman" w:cs="Times New Roman"/>
                <w:sz w:val="24"/>
                <w:szCs w:val="24"/>
              </w:rPr>
            </w:pPr>
            <w:r w:rsidRPr="00930E8C">
              <w:rPr>
                <w:rFonts w:ascii="Times New Roman" w:hAnsi="Times New Roman" w:cs="Times New Roman"/>
                <w:bCs/>
                <w:sz w:val="24"/>
                <w:szCs w:val="24"/>
              </w:rPr>
              <w:t>Procentuālo zemes un ēku sadalījumu kopējā īpašuma vērtībā pa teritoriju grupām publicē pārskatā par kadastrālo vērtību bāzes izstrādi.</w:t>
            </w:r>
            <w:r w:rsidR="00C41911">
              <w:rPr>
                <w:rFonts w:ascii="Times New Roman" w:hAnsi="Times New Roman" w:cs="Times New Roman"/>
                <w:sz w:val="24"/>
                <w:szCs w:val="24"/>
              </w:rPr>
              <w:t xml:space="preserve"> </w:t>
            </w:r>
          </w:p>
          <w:p w14:paraId="6D187E99" w14:textId="6E10E914" w:rsidR="00930E8C" w:rsidRPr="003348A1" w:rsidRDefault="00E95578" w:rsidP="00E95578">
            <w:pPr>
              <w:rPr>
                <w:rFonts w:ascii="Times New Roman" w:hAnsi="Times New Roman" w:cs="Times New Roman"/>
                <w:sz w:val="24"/>
                <w:szCs w:val="24"/>
              </w:rPr>
            </w:pPr>
            <w:r>
              <w:rPr>
                <w:rFonts w:ascii="Times New Roman" w:hAnsi="Times New Roman" w:cs="Times New Roman"/>
                <w:b/>
                <w:sz w:val="24"/>
                <w:szCs w:val="24"/>
              </w:rPr>
              <w:t>MK noteikumu projekta 25.p</w:t>
            </w:r>
          </w:p>
        </w:tc>
      </w:tr>
      <w:tr w:rsidR="001F660C" w14:paraId="3F9FDA1A" w14:textId="77777777" w:rsidTr="00483455">
        <w:tc>
          <w:tcPr>
            <w:tcW w:w="1803" w:type="dxa"/>
          </w:tcPr>
          <w:p w14:paraId="7BBE0284" w14:textId="2E092D6A" w:rsidR="001F660C" w:rsidRDefault="001F660C" w:rsidP="001F660C">
            <w:pPr>
              <w:jc w:val="center"/>
              <w:rPr>
                <w:rFonts w:ascii="Times New Roman" w:hAnsi="Times New Roman" w:cs="Times New Roman"/>
                <w:b/>
                <w:bCs/>
                <w:sz w:val="24"/>
                <w:szCs w:val="24"/>
              </w:rPr>
            </w:pPr>
            <w:r>
              <w:rPr>
                <w:rFonts w:ascii="Times New Roman" w:hAnsi="Times New Roman" w:cs="Times New Roman"/>
                <w:b/>
                <w:bCs/>
                <w:sz w:val="24"/>
                <w:szCs w:val="24"/>
              </w:rPr>
              <w:t xml:space="preserve">Būvniecības periods </w:t>
            </w:r>
          </w:p>
        </w:tc>
        <w:tc>
          <w:tcPr>
            <w:tcW w:w="3997" w:type="dxa"/>
          </w:tcPr>
          <w:p w14:paraId="437375F1" w14:textId="62FEEEF9" w:rsidR="001F660C" w:rsidRPr="00586D79" w:rsidRDefault="00F469F0" w:rsidP="006F739B">
            <w:pPr>
              <w:rPr>
                <w:rFonts w:ascii="Times New Roman" w:hAnsi="Times New Roman" w:cs="Times New Roman"/>
                <w:bCs/>
                <w:sz w:val="24"/>
                <w:szCs w:val="24"/>
              </w:rPr>
            </w:pPr>
            <w:r w:rsidRPr="00F469F0">
              <w:rPr>
                <w:rFonts w:ascii="Times New Roman" w:hAnsi="Times New Roman" w:cs="Times New Roman"/>
                <w:bCs/>
                <w:sz w:val="24"/>
                <w:szCs w:val="24"/>
              </w:rPr>
              <w:t>Net</w:t>
            </w:r>
            <w:r>
              <w:rPr>
                <w:rFonts w:ascii="Times New Roman" w:hAnsi="Times New Roman" w:cs="Times New Roman"/>
                <w:bCs/>
                <w:sz w:val="24"/>
                <w:szCs w:val="24"/>
              </w:rPr>
              <w:t>iek</w:t>
            </w:r>
            <w:r w:rsidR="001F660C" w:rsidRPr="00586D79">
              <w:rPr>
                <w:rFonts w:ascii="Times New Roman" w:hAnsi="Times New Roman" w:cs="Times New Roman"/>
                <w:bCs/>
                <w:sz w:val="24"/>
                <w:szCs w:val="24"/>
              </w:rPr>
              <w:t xml:space="preserve"> izvērtēts</w:t>
            </w:r>
          </w:p>
        </w:tc>
        <w:tc>
          <w:tcPr>
            <w:tcW w:w="3997" w:type="dxa"/>
          </w:tcPr>
          <w:p w14:paraId="48EAF762" w14:textId="77777777" w:rsidR="001F660C" w:rsidRDefault="001F660C" w:rsidP="00483455">
            <w:pPr>
              <w:jc w:val="both"/>
              <w:rPr>
                <w:rFonts w:ascii="Times New Roman" w:hAnsi="Times New Roman" w:cs="Times New Roman"/>
                <w:bCs/>
                <w:sz w:val="24"/>
                <w:szCs w:val="24"/>
              </w:rPr>
            </w:pPr>
            <w:r>
              <w:rPr>
                <w:rFonts w:ascii="Times New Roman" w:hAnsi="Times New Roman" w:cs="Times New Roman"/>
                <w:bCs/>
                <w:sz w:val="24"/>
                <w:szCs w:val="24"/>
              </w:rPr>
              <w:t>Tiks izvērtēts būvniecības perioda un būvju atjaunošanas ietekme uz vērtību. Šīs izmaiņas uzlabos jaunu un atjaunotu ēku novērtējuma atbilstību nekustamā īpašuma tirgum.</w:t>
            </w:r>
          </w:p>
          <w:p w14:paraId="79214629" w14:textId="3F5A013C" w:rsidR="00756433" w:rsidRDefault="00756433" w:rsidP="00756433">
            <w:pPr>
              <w:jc w:val="both"/>
              <w:rPr>
                <w:rFonts w:ascii="Times New Roman" w:hAnsi="Times New Roman" w:cs="Times New Roman"/>
                <w:b/>
                <w:sz w:val="24"/>
                <w:szCs w:val="24"/>
              </w:rPr>
            </w:pPr>
            <w:r>
              <w:rPr>
                <w:rFonts w:ascii="Times New Roman" w:hAnsi="Times New Roman" w:cs="Times New Roman"/>
                <w:b/>
                <w:sz w:val="24"/>
                <w:szCs w:val="24"/>
              </w:rPr>
              <w:t>MK</w:t>
            </w:r>
            <w:r w:rsidR="00BC4EA9">
              <w:rPr>
                <w:rFonts w:ascii="Times New Roman" w:hAnsi="Times New Roman" w:cs="Times New Roman"/>
                <w:b/>
                <w:sz w:val="24"/>
                <w:szCs w:val="24"/>
              </w:rPr>
              <w:t xml:space="preserve"> noteikumu projekta 69</w:t>
            </w:r>
            <w:r>
              <w:rPr>
                <w:rFonts w:ascii="Times New Roman" w:hAnsi="Times New Roman" w:cs="Times New Roman"/>
                <w:b/>
                <w:sz w:val="24"/>
                <w:szCs w:val="24"/>
              </w:rPr>
              <w:t>.p</w:t>
            </w:r>
          </w:p>
          <w:p w14:paraId="3F807F49" w14:textId="4EDE8040" w:rsidR="00756433" w:rsidRPr="006F739B" w:rsidRDefault="00756433" w:rsidP="00483455">
            <w:pPr>
              <w:jc w:val="both"/>
              <w:rPr>
                <w:rFonts w:ascii="Times New Roman" w:hAnsi="Times New Roman" w:cs="Times New Roman"/>
                <w:bCs/>
                <w:sz w:val="24"/>
                <w:szCs w:val="24"/>
              </w:rPr>
            </w:pPr>
          </w:p>
        </w:tc>
      </w:tr>
      <w:tr w:rsidR="001F660C" w14:paraId="31A201AF" w14:textId="77777777" w:rsidTr="00483455">
        <w:tc>
          <w:tcPr>
            <w:tcW w:w="1803" w:type="dxa"/>
          </w:tcPr>
          <w:p w14:paraId="4FD33AFA" w14:textId="2C3C228B" w:rsidR="001F660C" w:rsidRDefault="007A2D9B" w:rsidP="007A2D9B">
            <w:pPr>
              <w:jc w:val="center"/>
              <w:rPr>
                <w:rFonts w:ascii="Times New Roman" w:hAnsi="Times New Roman" w:cs="Times New Roman"/>
                <w:b/>
                <w:bCs/>
                <w:sz w:val="24"/>
                <w:szCs w:val="24"/>
              </w:rPr>
            </w:pPr>
            <w:r>
              <w:rPr>
                <w:rFonts w:ascii="Times New Roman" w:hAnsi="Times New Roman" w:cs="Times New Roman"/>
                <w:b/>
                <w:bCs/>
                <w:sz w:val="24"/>
                <w:szCs w:val="24"/>
              </w:rPr>
              <w:t>Ēku n</w:t>
            </w:r>
            <w:r w:rsidR="001F660C">
              <w:rPr>
                <w:rFonts w:ascii="Times New Roman" w:hAnsi="Times New Roman" w:cs="Times New Roman"/>
                <w:b/>
                <w:bCs/>
                <w:sz w:val="24"/>
                <w:szCs w:val="24"/>
              </w:rPr>
              <w:t>olietojums</w:t>
            </w:r>
          </w:p>
        </w:tc>
        <w:tc>
          <w:tcPr>
            <w:tcW w:w="3997" w:type="dxa"/>
          </w:tcPr>
          <w:p w14:paraId="511898FD" w14:textId="193AA237" w:rsidR="00483455" w:rsidRDefault="00483455" w:rsidP="00483455">
            <w:pPr>
              <w:rPr>
                <w:rFonts w:ascii="Times New Roman" w:hAnsi="Times New Roman" w:cs="Times New Roman"/>
                <w:bCs/>
                <w:sz w:val="24"/>
                <w:szCs w:val="24"/>
              </w:rPr>
            </w:pPr>
            <w:r w:rsidRPr="003401A4">
              <w:rPr>
                <w:rFonts w:ascii="Times New Roman" w:hAnsi="Times New Roman" w:cs="Times New Roman"/>
                <w:bCs/>
                <w:sz w:val="24"/>
                <w:szCs w:val="24"/>
              </w:rPr>
              <w:t>Nolietojuma noteikšanas kārtību nosaka MK noteikumi Nr.48 «Būvju kadastrālās vērtēšanas noteikumi»</w:t>
            </w:r>
          </w:p>
          <w:p w14:paraId="796DD45F" w14:textId="77777777" w:rsidR="003401A4" w:rsidRPr="003401A4" w:rsidRDefault="003401A4" w:rsidP="00483455">
            <w:pPr>
              <w:rPr>
                <w:rFonts w:ascii="Times New Roman" w:hAnsi="Times New Roman" w:cs="Times New Roman"/>
                <w:bCs/>
                <w:sz w:val="24"/>
                <w:szCs w:val="24"/>
              </w:rPr>
            </w:pPr>
          </w:p>
          <w:p w14:paraId="37B1FDA0" w14:textId="77777777" w:rsidR="00483455" w:rsidRPr="003401A4" w:rsidRDefault="00483455" w:rsidP="00483455">
            <w:pPr>
              <w:rPr>
                <w:rFonts w:ascii="Times New Roman" w:hAnsi="Times New Roman" w:cs="Times New Roman"/>
                <w:bCs/>
                <w:sz w:val="24"/>
                <w:szCs w:val="24"/>
              </w:rPr>
            </w:pPr>
            <w:r w:rsidRPr="003401A4">
              <w:rPr>
                <w:rFonts w:ascii="Times New Roman" w:hAnsi="Times New Roman" w:cs="Times New Roman"/>
                <w:bCs/>
                <w:sz w:val="24"/>
                <w:szCs w:val="24"/>
              </w:rPr>
              <w:t>Ēkām reģistrētais nolietojums noteikts ar divām dažādām metodikām:</w:t>
            </w:r>
          </w:p>
          <w:p w14:paraId="425BA330" w14:textId="516AB309" w:rsidR="00483455" w:rsidRPr="003401A4" w:rsidRDefault="00483455" w:rsidP="003401A4">
            <w:pPr>
              <w:pStyle w:val="ListParagraph"/>
              <w:numPr>
                <w:ilvl w:val="0"/>
                <w:numId w:val="35"/>
              </w:numPr>
              <w:rPr>
                <w:rFonts w:ascii="Times New Roman" w:hAnsi="Times New Roman" w:cs="Times New Roman"/>
                <w:bCs/>
                <w:sz w:val="24"/>
                <w:szCs w:val="24"/>
              </w:rPr>
            </w:pPr>
            <w:r w:rsidRPr="003401A4">
              <w:rPr>
                <w:rFonts w:ascii="Times New Roman" w:hAnsi="Times New Roman" w:cs="Times New Roman"/>
                <w:bCs/>
                <w:sz w:val="24"/>
                <w:szCs w:val="24"/>
              </w:rPr>
              <w:t>Līdz 2012.gadam (~90% ēkas) – dabā nosaka pamat elementu (pamati, sienas, pārsegumi, jumts) nolietojumu ar 10% noteiktību un izsverot pēc elementu ietekmes uz ēku – rezultāts nolietojums %</w:t>
            </w:r>
          </w:p>
          <w:p w14:paraId="50904DE4" w14:textId="266DBB2D" w:rsidR="00483455" w:rsidRPr="003401A4" w:rsidRDefault="00483455" w:rsidP="003401A4">
            <w:pPr>
              <w:pStyle w:val="ListParagraph"/>
              <w:numPr>
                <w:ilvl w:val="0"/>
                <w:numId w:val="35"/>
              </w:numPr>
              <w:rPr>
                <w:rFonts w:ascii="Times New Roman" w:hAnsi="Times New Roman" w:cs="Times New Roman"/>
                <w:bCs/>
                <w:sz w:val="24"/>
                <w:szCs w:val="24"/>
              </w:rPr>
            </w:pPr>
            <w:r w:rsidRPr="003401A4">
              <w:rPr>
                <w:rFonts w:ascii="Times New Roman" w:hAnsi="Times New Roman" w:cs="Times New Roman"/>
                <w:bCs/>
                <w:sz w:val="24"/>
                <w:szCs w:val="24"/>
              </w:rPr>
              <w:t xml:space="preserve">Pēc 2012.gada (~10% ēkas) – dabā nosaka elementu vizuālo stāvokli dalījumā labs, vidējs, slikts (līdz 30%; 30-60%; virs 60%) tālāk aprēķinā piemērojot normatīvo kalpošanas ilgumu. – rezultāts ir vizuālā stāvokļa </w:t>
            </w:r>
            <w:r w:rsidRPr="003401A4">
              <w:rPr>
                <w:rFonts w:ascii="Times New Roman" w:hAnsi="Times New Roman" w:cs="Times New Roman"/>
                <w:bCs/>
                <w:sz w:val="24"/>
                <w:szCs w:val="24"/>
              </w:rPr>
              <w:lastRenderedPageBreak/>
              <w:t>un faktiskā kalpošanas ilguma apvienojums izteikts %</w:t>
            </w:r>
          </w:p>
          <w:p w14:paraId="5A755DD1" w14:textId="4B08FB6B" w:rsidR="001F660C" w:rsidRPr="003401A4" w:rsidRDefault="00483455" w:rsidP="00483455">
            <w:pPr>
              <w:rPr>
                <w:rFonts w:ascii="Times New Roman" w:hAnsi="Times New Roman" w:cs="Times New Roman"/>
                <w:bCs/>
                <w:sz w:val="24"/>
                <w:szCs w:val="24"/>
              </w:rPr>
            </w:pPr>
            <w:r w:rsidRPr="003401A4">
              <w:rPr>
                <w:rFonts w:ascii="Times New Roman" w:hAnsi="Times New Roman" w:cs="Times New Roman"/>
                <w:bCs/>
                <w:sz w:val="24"/>
                <w:szCs w:val="24"/>
              </w:rPr>
              <w:t>Nolietojuma amortizācija automātiski nav paredzēta</w:t>
            </w:r>
          </w:p>
          <w:p w14:paraId="758A5B17" w14:textId="4B60C514" w:rsidR="00483455" w:rsidRDefault="00483455" w:rsidP="006F739B">
            <w:pPr>
              <w:rPr>
                <w:rFonts w:ascii="Times New Roman" w:hAnsi="Times New Roman" w:cs="Times New Roman"/>
                <w:b/>
                <w:bCs/>
                <w:sz w:val="24"/>
                <w:szCs w:val="24"/>
              </w:rPr>
            </w:pPr>
          </w:p>
        </w:tc>
        <w:tc>
          <w:tcPr>
            <w:tcW w:w="3997" w:type="dxa"/>
          </w:tcPr>
          <w:p w14:paraId="63DE410A" w14:textId="7AEE390E" w:rsidR="003401A4" w:rsidRDefault="003401A4" w:rsidP="008B5EA3">
            <w:pPr>
              <w:jc w:val="both"/>
              <w:rPr>
                <w:rFonts w:ascii="Times New Roman" w:hAnsi="Times New Roman" w:cs="Times New Roman"/>
                <w:bCs/>
                <w:sz w:val="24"/>
                <w:szCs w:val="24"/>
              </w:rPr>
            </w:pPr>
            <w:r w:rsidRPr="003401A4">
              <w:rPr>
                <w:rFonts w:ascii="Times New Roman" w:hAnsi="Times New Roman" w:cs="Times New Roman"/>
                <w:bCs/>
                <w:sz w:val="24"/>
                <w:szCs w:val="24"/>
              </w:rPr>
              <w:lastRenderedPageBreak/>
              <w:t xml:space="preserve">Pāriet visām ēkām uz metodiku pēc 2012.gada, kas paredz aprēķinā </w:t>
            </w:r>
            <w:r w:rsidR="007356D3">
              <w:rPr>
                <w:rFonts w:ascii="Times New Roman" w:hAnsi="Times New Roman" w:cs="Times New Roman"/>
                <w:bCs/>
                <w:sz w:val="24"/>
                <w:szCs w:val="24"/>
              </w:rPr>
              <w:t>iekļaut</w:t>
            </w:r>
            <w:r w:rsidR="007356D3" w:rsidRPr="003401A4">
              <w:rPr>
                <w:rFonts w:ascii="Times New Roman" w:hAnsi="Times New Roman" w:cs="Times New Roman"/>
                <w:bCs/>
                <w:sz w:val="24"/>
                <w:szCs w:val="24"/>
              </w:rPr>
              <w:t xml:space="preserve"> </w:t>
            </w:r>
            <w:r w:rsidRPr="003401A4">
              <w:rPr>
                <w:rFonts w:ascii="Times New Roman" w:hAnsi="Times New Roman" w:cs="Times New Roman"/>
                <w:bCs/>
                <w:sz w:val="24"/>
                <w:szCs w:val="24"/>
              </w:rPr>
              <w:t>normatīvo kalpošanas ilgumu</w:t>
            </w:r>
            <w:r w:rsidR="00586D79">
              <w:rPr>
                <w:rFonts w:ascii="Times New Roman" w:hAnsi="Times New Roman" w:cs="Times New Roman"/>
                <w:bCs/>
                <w:sz w:val="24"/>
                <w:szCs w:val="24"/>
              </w:rPr>
              <w:t>.</w:t>
            </w:r>
          </w:p>
          <w:p w14:paraId="1F99092B" w14:textId="77777777" w:rsidR="00586D79" w:rsidRPr="003401A4" w:rsidRDefault="00586D79" w:rsidP="008B5EA3">
            <w:pPr>
              <w:jc w:val="both"/>
              <w:rPr>
                <w:rFonts w:ascii="Times New Roman" w:hAnsi="Times New Roman" w:cs="Times New Roman"/>
                <w:bCs/>
                <w:sz w:val="24"/>
                <w:szCs w:val="24"/>
              </w:rPr>
            </w:pPr>
          </w:p>
          <w:p w14:paraId="6071FAAB" w14:textId="3363D2A4" w:rsidR="003401A4" w:rsidRDefault="003401A4" w:rsidP="008B5EA3">
            <w:pPr>
              <w:jc w:val="both"/>
              <w:rPr>
                <w:rFonts w:ascii="Times New Roman" w:hAnsi="Times New Roman" w:cs="Times New Roman"/>
                <w:bCs/>
                <w:sz w:val="24"/>
                <w:szCs w:val="24"/>
              </w:rPr>
            </w:pPr>
            <w:r w:rsidRPr="003401A4">
              <w:rPr>
                <w:rFonts w:ascii="Times New Roman" w:hAnsi="Times New Roman" w:cs="Times New Roman"/>
                <w:bCs/>
                <w:sz w:val="24"/>
                <w:szCs w:val="24"/>
              </w:rPr>
              <w:t>Pārrēķinam izmantot tikai ārsienu materiālu un tā faktisko kalpošanas ilgumu</w:t>
            </w:r>
            <w:r w:rsidR="007356D3">
              <w:rPr>
                <w:rFonts w:ascii="Times New Roman" w:hAnsi="Times New Roman" w:cs="Times New Roman"/>
                <w:bCs/>
                <w:sz w:val="24"/>
                <w:szCs w:val="24"/>
              </w:rPr>
              <w:t xml:space="preserve"> </w:t>
            </w:r>
            <w:r w:rsidR="007356D3" w:rsidRPr="007356D3">
              <w:rPr>
                <w:rFonts w:ascii="Times New Roman" w:hAnsi="Times New Roman" w:cs="Times New Roman"/>
                <w:bCs/>
                <w:sz w:val="24"/>
                <w:szCs w:val="24"/>
              </w:rPr>
              <w:t>(ēkām ar metodiku pirms 2012.gada)</w:t>
            </w:r>
            <w:r w:rsidR="00586D79">
              <w:rPr>
                <w:rFonts w:ascii="Times New Roman" w:hAnsi="Times New Roman" w:cs="Times New Roman"/>
                <w:bCs/>
                <w:sz w:val="24"/>
                <w:szCs w:val="24"/>
              </w:rPr>
              <w:t>.</w:t>
            </w:r>
          </w:p>
          <w:p w14:paraId="4AF1C3C5" w14:textId="77777777" w:rsidR="00586D79" w:rsidRPr="003401A4" w:rsidRDefault="00586D79" w:rsidP="003401A4">
            <w:pPr>
              <w:rPr>
                <w:rFonts w:ascii="Times New Roman" w:hAnsi="Times New Roman" w:cs="Times New Roman"/>
                <w:bCs/>
                <w:sz w:val="24"/>
                <w:szCs w:val="24"/>
              </w:rPr>
            </w:pPr>
          </w:p>
          <w:p w14:paraId="3547C5C5" w14:textId="77777777" w:rsidR="001F660C" w:rsidRDefault="003401A4" w:rsidP="003401A4">
            <w:pPr>
              <w:jc w:val="both"/>
              <w:rPr>
                <w:rFonts w:ascii="Times New Roman" w:hAnsi="Times New Roman" w:cs="Times New Roman"/>
                <w:bCs/>
                <w:sz w:val="24"/>
                <w:szCs w:val="24"/>
              </w:rPr>
            </w:pPr>
            <w:r w:rsidRPr="003401A4">
              <w:rPr>
                <w:rFonts w:ascii="Times New Roman" w:hAnsi="Times New Roman" w:cs="Times New Roman"/>
                <w:bCs/>
                <w:sz w:val="24"/>
                <w:szCs w:val="24"/>
              </w:rPr>
              <w:t xml:space="preserve">Jaunā metodika paredz </w:t>
            </w:r>
            <w:r w:rsidRPr="00586D79">
              <w:rPr>
                <w:rFonts w:ascii="Times New Roman" w:hAnsi="Times New Roman" w:cs="Times New Roman"/>
                <w:bCs/>
                <w:sz w:val="24"/>
                <w:szCs w:val="24"/>
                <w:u w:val="single"/>
              </w:rPr>
              <w:t>automātisku</w:t>
            </w:r>
            <w:r w:rsidRPr="003401A4">
              <w:rPr>
                <w:rFonts w:ascii="Times New Roman" w:hAnsi="Times New Roman" w:cs="Times New Roman"/>
                <w:bCs/>
                <w:sz w:val="24"/>
                <w:szCs w:val="24"/>
              </w:rPr>
              <w:t xml:space="preserve"> ikgadēju pārrēķinu (par gadu nomainās faktiskais kalpošanas ilgums)</w:t>
            </w:r>
          </w:p>
          <w:p w14:paraId="57D56C21" w14:textId="1EE5F69F" w:rsidR="00756433" w:rsidRPr="006F739B" w:rsidRDefault="00756433" w:rsidP="00BC4EA9">
            <w:pPr>
              <w:jc w:val="both"/>
              <w:rPr>
                <w:rFonts w:ascii="Times New Roman" w:hAnsi="Times New Roman" w:cs="Times New Roman"/>
                <w:bCs/>
                <w:sz w:val="24"/>
                <w:szCs w:val="24"/>
              </w:rPr>
            </w:pPr>
            <w:r>
              <w:rPr>
                <w:rFonts w:ascii="Times New Roman" w:hAnsi="Times New Roman" w:cs="Times New Roman"/>
                <w:b/>
                <w:sz w:val="24"/>
                <w:szCs w:val="24"/>
              </w:rPr>
              <w:t xml:space="preserve">MK noteikumu projekta </w:t>
            </w:r>
            <w:r w:rsidR="00BC4EA9">
              <w:rPr>
                <w:rFonts w:ascii="Times New Roman" w:hAnsi="Times New Roman" w:cs="Times New Roman"/>
                <w:b/>
                <w:sz w:val="24"/>
                <w:szCs w:val="24"/>
              </w:rPr>
              <w:t>10.nodaļa</w:t>
            </w:r>
          </w:p>
        </w:tc>
      </w:tr>
      <w:tr w:rsidR="006F739B" w14:paraId="49EB0761" w14:textId="77777777" w:rsidTr="00483455">
        <w:tc>
          <w:tcPr>
            <w:tcW w:w="1803" w:type="dxa"/>
          </w:tcPr>
          <w:p w14:paraId="2141168F" w14:textId="7732E96E" w:rsidR="006F739B" w:rsidRPr="00930E8C" w:rsidRDefault="006F739B" w:rsidP="00930E8C">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Speciālā vērtība individuālās apbūves zemei</w:t>
            </w:r>
            <w:r w:rsidR="001F660C">
              <w:rPr>
                <w:rFonts w:ascii="Times New Roman" w:hAnsi="Times New Roman" w:cs="Times New Roman"/>
                <w:b/>
                <w:bCs/>
                <w:sz w:val="24"/>
                <w:szCs w:val="24"/>
              </w:rPr>
              <w:t xml:space="preserve"> </w:t>
            </w:r>
            <w:r w:rsidR="001F660C" w:rsidRPr="00BC4EA9">
              <w:rPr>
                <w:rFonts w:ascii="Times New Roman" w:hAnsi="Times New Roman" w:cs="Times New Roman"/>
                <w:b/>
                <w:bCs/>
                <w:color w:val="C00000"/>
                <w:sz w:val="24"/>
                <w:szCs w:val="24"/>
              </w:rPr>
              <w:t>(</w:t>
            </w:r>
            <w:r w:rsidR="00BC4EA9" w:rsidRPr="00BC4EA9">
              <w:rPr>
                <w:rFonts w:ascii="Times New Roman" w:hAnsi="Times New Roman" w:cs="Times New Roman"/>
                <w:b/>
                <w:bCs/>
                <w:color w:val="C00000"/>
                <w:sz w:val="24"/>
                <w:szCs w:val="24"/>
              </w:rPr>
              <w:t xml:space="preserve">tikai </w:t>
            </w:r>
            <w:r w:rsidR="001F660C" w:rsidRPr="00BC4EA9">
              <w:rPr>
                <w:rFonts w:ascii="Times New Roman" w:hAnsi="Times New Roman" w:cs="Times New Roman"/>
                <w:b/>
                <w:bCs/>
                <w:color w:val="C00000"/>
                <w:sz w:val="24"/>
                <w:szCs w:val="24"/>
              </w:rPr>
              <w:t>pēc grozījumiem Kadastra likumā)</w:t>
            </w:r>
          </w:p>
        </w:tc>
        <w:tc>
          <w:tcPr>
            <w:tcW w:w="3997" w:type="dxa"/>
          </w:tcPr>
          <w:p w14:paraId="79F9CA25" w14:textId="77777777" w:rsidR="006F739B" w:rsidRDefault="006F739B" w:rsidP="006F739B">
            <w:pPr>
              <w:rPr>
                <w:rFonts w:ascii="Times New Roman" w:hAnsi="Times New Roman" w:cs="Times New Roman"/>
                <w:b/>
                <w:bCs/>
                <w:sz w:val="24"/>
                <w:szCs w:val="24"/>
              </w:rPr>
            </w:pPr>
            <w:r>
              <w:rPr>
                <w:rFonts w:ascii="Times New Roman" w:hAnsi="Times New Roman" w:cs="Times New Roman"/>
                <w:b/>
                <w:bCs/>
                <w:sz w:val="24"/>
                <w:szCs w:val="24"/>
              </w:rPr>
              <w:t xml:space="preserve">Standartplatība, </w:t>
            </w:r>
            <w:r w:rsidRPr="00294E92">
              <w:rPr>
                <w:rFonts w:ascii="Times New Roman" w:hAnsi="Times New Roman" w:cs="Times New Roman"/>
                <w:bCs/>
                <w:sz w:val="24"/>
                <w:szCs w:val="24"/>
              </w:rPr>
              <w:t>atkarībā no vērtības zonas.</w:t>
            </w:r>
          </w:p>
          <w:p w14:paraId="590B25A5" w14:textId="7ECCF6B5" w:rsidR="006F739B" w:rsidRPr="00E9407F" w:rsidRDefault="006F739B" w:rsidP="006F739B">
            <w:pPr>
              <w:rPr>
                <w:rFonts w:ascii="Times New Roman" w:hAnsi="Times New Roman" w:cs="Times New Roman"/>
                <w:sz w:val="24"/>
                <w:szCs w:val="24"/>
              </w:rPr>
            </w:pPr>
            <w:r>
              <w:rPr>
                <w:rFonts w:ascii="Times New Roman" w:hAnsi="Times New Roman" w:cs="Times New Roman"/>
                <w:b/>
                <w:sz w:val="24"/>
                <w:szCs w:val="24"/>
              </w:rPr>
              <w:t xml:space="preserve">Virsstandarta </w:t>
            </w:r>
            <w:r w:rsidRPr="00294E92">
              <w:rPr>
                <w:rFonts w:ascii="Times New Roman" w:hAnsi="Times New Roman" w:cs="Times New Roman"/>
                <w:sz w:val="24"/>
                <w:szCs w:val="24"/>
              </w:rPr>
              <w:t>platībai piemēro samazinošo korekcijas koeficientu.</w:t>
            </w:r>
          </w:p>
        </w:tc>
        <w:tc>
          <w:tcPr>
            <w:tcW w:w="3997" w:type="dxa"/>
          </w:tcPr>
          <w:p w14:paraId="7B3FC901" w14:textId="77777777" w:rsidR="006F739B" w:rsidRDefault="006F739B" w:rsidP="00483455">
            <w:pPr>
              <w:jc w:val="both"/>
              <w:rPr>
                <w:rFonts w:ascii="Times New Roman" w:hAnsi="Times New Roman" w:cs="Times New Roman"/>
                <w:bCs/>
                <w:sz w:val="24"/>
                <w:szCs w:val="24"/>
              </w:rPr>
            </w:pPr>
            <w:r w:rsidRPr="006F739B">
              <w:rPr>
                <w:rFonts w:ascii="Times New Roman" w:hAnsi="Times New Roman" w:cs="Times New Roman"/>
                <w:bCs/>
                <w:sz w:val="24"/>
                <w:szCs w:val="24"/>
              </w:rPr>
              <w:t>Speciālās vērtības noteikšana individuālo dzīvojamo māju apbūves zemei NĪ nodokļa aprēķina vajadzībām.  Individuālo dzīvojamo māju apbūves zemei piedāvāts noteikt  apbūves laukuma konstanti 150 m2, kam piemēro dabas pamatnes vērtību, tad noteiktai platībai, piemēram,  1500 m2 piemēro vērtību samazinošo koeficientu, piemēram, 0.5, bet visai pārējai platībai piemēro bāzes vērtību. Šāds aprēķins samazinās vērtību tipiskām apbūves  zemes platībām, bet palielinās lielajiem apbūves gabaliem</w:t>
            </w:r>
          </w:p>
          <w:p w14:paraId="590F13E3" w14:textId="2F86A7AF" w:rsidR="00756433" w:rsidRDefault="00756433" w:rsidP="00756433">
            <w:pPr>
              <w:jc w:val="both"/>
              <w:rPr>
                <w:rFonts w:ascii="Times New Roman" w:hAnsi="Times New Roman" w:cs="Times New Roman"/>
                <w:b/>
                <w:sz w:val="24"/>
                <w:szCs w:val="24"/>
              </w:rPr>
            </w:pPr>
            <w:r>
              <w:rPr>
                <w:rFonts w:ascii="Times New Roman" w:hAnsi="Times New Roman" w:cs="Times New Roman"/>
                <w:b/>
                <w:sz w:val="24"/>
                <w:szCs w:val="24"/>
              </w:rPr>
              <w:t xml:space="preserve">MK noteikumu projekta </w:t>
            </w:r>
            <w:r w:rsidR="004038FB">
              <w:rPr>
                <w:rFonts w:ascii="Times New Roman" w:hAnsi="Times New Roman" w:cs="Times New Roman"/>
                <w:b/>
                <w:sz w:val="24"/>
                <w:szCs w:val="24"/>
              </w:rPr>
              <w:t xml:space="preserve">90., </w:t>
            </w:r>
            <w:r>
              <w:rPr>
                <w:rFonts w:ascii="Times New Roman" w:hAnsi="Times New Roman" w:cs="Times New Roman"/>
                <w:b/>
                <w:sz w:val="24"/>
                <w:szCs w:val="24"/>
              </w:rPr>
              <w:t>91.p</w:t>
            </w:r>
          </w:p>
          <w:p w14:paraId="1BAFFF8A" w14:textId="79C4500C" w:rsidR="00756433" w:rsidRPr="00930E8C" w:rsidRDefault="00756433" w:rsidP="00483455">
            <w:pPr>
              <w:jc w:val="both"/>
              <w:rPr>
                <w:rFonts w:ascii="Times New Roman" w:hAnsi="Times New Roman" w:cs="Times New Roman"/>
                <w:bCs/>
                <w:sz w:val="24"/>
                <w:szCs w:val="24"/>
              </w:rPr>
            </w:pPr>
          </w:p>
        </w:tc>
      </w:tr>
    </w:tbl>
    <w:p w14:paraId="08627D54" w14:textId="639CF4B0" w:rsidR="00E72737" w:rsidRDefault="00E72737" w:rsidP="00E81400">
      <w:pPr>
        <w:spacing w:after="0"/>
        <w:jc w:val="center"/>
        <w:rPr>
          <w:rFonts w:ascii="Times New Roman" w:hAnsi="Times New Roman" w:cs="Times New Roman"/>
          <w:b/>
          <w:sz w:val="24"/>
          <w:szCs w:val="24"/>
        </w:rPr>
      </w:pPr>
    </w:p>
    <w:p w14:paraId="69A54F4A" w14:textId="77777777" w:rsidR="00483455" w:rsidRDefault="00483455" w:rsidP="00E81400">
      <w:pPr>
        <w:spacing w:after="0"/>
        <w:jc w:val="center"/>
        <w:rPr>
          <w:rFonts w:ascii="Times New Roman" w:hAnsi="Times New Roman" w:cs="Times New Roman"/>
          <w:b/>
          <w:sz w:val="24"/>
          <w:szCs w:val="24"/>
        </w:rPr>
      </w:pPr>
    </w:p>
    <w:p w14:paraId="16D853FB" w14:textId="77777777" w:rsidR="001C36DD" w:rsidRDefault="001C36DD" w:rsidP="00F9392B">
      <w:pPr>
        <w:spacing w:after="0" w:line="240" w:lineRule="auto"/>
        <w:jc w:val="both"/>
        <w:rPr>
          <w:rFonts w:ascii="Times New Roman" w:hAnsi="Times New Roman" w:cs="Times New Roman"/>
          <w:sz w:val="24"/>
          <w:szCs w:val="24"/>
        </w:rPr>
      </w:pPr>
    </w:p>
    <w:p w14:paraId="041A8D78" w14:textId="77777777" w:rsidR="001C36DD" w:rsidRPr="00A24F3E" w:rsidRDefault="001C36DD" w:rsidP="00F9392B">
      <w:pPr>
        <w:spacing w:after="0" w:line="240" w:lineRule="auto"/>
        <w:jc w:val="both"/>
        <w:rPr>
          <w:rFonts w:ascii="Times New Roman" w:hAnsi="Times New Roman" w:cs="Times New Roman"/>
          <w:sz w:val="24"/>
          <w:szCs w:val="24"/>
        </w:rPr>
      </w:pPr>
    </w:p>
    <w:sectPr w:rsidR="001C36DD" w:rsidRPr="00A24F3E" w:rsidSect="00411B7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91"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178B37" w15:done="0"/>
  <w15:commentEx w15:paraId="2E789D17" w15:done="0"/>
  <w15:commentEx w15:paraId="62CAFE81" w15:done="0"/>
  <w15:commentEx w15:paraId="3FF02B12" w15:done="0"/>
  <w15:commentEx w15:paraId="020D1260" w15:done="0"/>
  <w15:commentEx w15:paraId="03B39E05" w15:done="0"/>
  <w15:commentEx w15:paraId="578A2454" w15:done="0"/>
  <w15:commentEx w15:paraId="44F392E3" w15:done="0"/>
  <w15:commentEx w15:paraId="1D9A8A91" w15:done="0"/>
  <w15:commentEx w15:paraId="612633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78B37" w16cid:durableId="203CBC6A"/>
  <w16cid:commentId w16cid:paraId="2E789D17" w16cid:durableId="203CBD75"/>
  <w16cid:commentId w16cid:paraId="62CAFE81" w16cid:durableId="203CCF0F"/>
  <w16cid:commentId w16cid:paraId="3FF02B12" w16cid:durableId="203CCF84"/>
  <w16cid:commentId w16cid:paraId="020D1260" w16cid:durableId="203CD063"/>
  <w16cid:commentId w16cid:paraId="03B39E05" w16cid:durableId="203CD30A"/>
  <w16cid:commentId w16cid:paraId="578A2454" w16cid:durableId="203CCFF6"/>
  <w16cid:commentId w16cid:paraId="44F392E3" w16cid:durableId="203CD170"/>
  <w16cid:commentId w16cid:paraId="1D9A8A91" w16cid:durableId="203CD0A4"/>
  <w16cid:commentId w16cid:paraId="612633D0" w16cid:durableId="203CD1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EB335" w14:textId="77777777" w:rsidR="00DC5D9F" w:rsidRDefault="00DC5D9F" w:rsidP="00411B72">
      <w:pPr>
        <w:spacing w:after="0" w:line="240" w:lineRule="auto"/>
      </w:pPr>
      <w:r>
        <w:separator/>
      </w:r>
    </w:p>
  </w:endnote>
  <w:endnote w:type="continuationSeparator" w:id="0">
    <w:p w14:paraId="54E5BCDB" w14:textId="77777777" w:rsidR="00DC5D9F" w:rsidRDefault="00DC5D9F" w:rsidP="0041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574B2" w14:textId="77777777" w:rsidR="00411B72" w:rsidRDefault="00411B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D4E1" w14:textId="77777777" w:rsidR="00411B72" w:rsidRDefault="00411B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4435" w14:textId="77777777" w:rsidR="00411B72" w:rsidRDefault="00411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7DAE8" w14:textId="77777777" w:rsidR="00DC5D9F" w:rsidRDefault="00DC5D9F" w:rsidP="00411B72">
      <w:pPr>
        <w:spacing w:after="0" w:line="240" w:lineRule="auto"/>
      </w:pPr>
      <w:r>
        <w:separator/>
      </w:r>
    </w:p>
  </w:footnote>
  <w:footnote w:type="continuationSeparator" w:id="0">
    <w:p w14:paraId="4792BD5D" w14:textId="77777777" w:rsidR="00DC5D9F" w:rsidRDefault="00DC5D9F" w:rsidP="00411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1DA70" w14:textId="77777777" w:rsidR="00411B72" w:rsidRDefault="00411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54644"/>
      <w:docPartObj>
        <w:docPartGallery w:val="Page Numbers (Top of Page)"/>
        <w:docPartUnique/>
      </w:docPartObj>
    </w:sdtPr>
    <w:sdtEndPr/>
    <w:sdtContent>
      <w:p w14:paraId="6437C4E7" w14:textId="5CB63599" w:rsidR="00411B72" w:rsidRDefault="00411B72">
        <w:pPr>
          <w:pStyle w:val="Header"/>
          <w:jc w:val="right"/>
        </w:pPr>
        <w:r>
          <w:fldChar w:fldCharType="begin"/>
        </w:r>
        <w:r>
          <w:instrText>PAGE   \* MERGEFORMAT</w:instrText>
        </w:r>
        <w:r>
          <w:fldChar w:fldCharType="separate"/>
        </w:r>
        <w:r w:rsidR="00994CB8">
          <w:rPr>
            <w:noProof/>
          </w:rPr>
          <w:t>2</w:t>
        </w:r>
        <w:r>
          <w:fldChar w:fldCharType="end"/>
        </w:r>
      </w:p>
    </w:sdtContent>
  </w:sdt>
  <w:p w14:paraId="4A89CF0C" w14:textId="77777777" w:rsidR="00411B72" w:rsidRDefault="00411B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F6F1" w14:textId="77777777" w:rsidR="00411B72" w:rsidRDefault="00411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1D5"/>
    <w:multiLevelType w:val="hybridMultilevel"/>
    <w:tmpl w:val="941ED274"/>
    <w:lvl w:ilvl="0" w:tplc="5C467FA0">
      <w:start w:val="1"/>
      <w:numFmt w:val="bullet"/>
      <w:lvlText w:val="•"/>
      <w:lvlJc w:val="left"/>
      <w:pPr>
        <w:tabs>
          <w:tab w:val="num" w:pos="720"/>
        </w:tabs>
        <w:ind w:left="720" w:hanging="360"/>
      </w:pPr>
      <w:rPr>
        <w:rFonts w:ascii="Arial" w:hAnsi="Arial" w:hint="default"/>
      </w:rPr>
    </w:lvl>
    <w:lvl w:ilvl="1" w:tplc="856CE59C" w:tentative="1">
      <w:start w:val="1"/>
      <w:numFmt w:val="bullet"/>
      <w:lvlText w:val="•"/>
      <w:lvlJc w:val="left"/>
      <w:pPr>
        <w:tabs>
          <w:tab w:val="num" w:pos="1440"/>
        </w:tabs>
        <w:ind w:left="1440" w:hanging="360"/>
      </w:pPr>
      <w:rPr>
        <w:rFonts w:ascii="Arial" w:hAnsi="Arial" w:hint="default"/>
      </w:rPr>
    </w:lvl>
    <w:lvl w:ilvl="2" w:tplc="16C01D6A" w:tentative="1">
      <w:start w:val="1"/>
      <w:numFmt w:val="bullet"/>
      <w:lvlText w:val="•"/>
      <w:lvlJc w:val="left"/>
      <w:pPr>
        <w:tabs>
          <w:tab w:val="num" w:pos="2160"/>
        </w:tabs>
        <w:ind w:left="2160" w:hanging="360"/>
      </w:pPr>
      <w:rPr>
        <w:rFonts w:ascii="Arial" w:hAnsi="Arial" w:hint="default"/>
      </w:rPr>
    </w:lvl>
    <w:lvl w:ilvl="3" w:tplc="C6288720" w:tentative="1">
      <w:start w:val="1"/>
      <w:numFmt w:val="bullet"/>
      <w:lvlText w:val="•"/>
      <w:lvlJc w:val="left"/>
      <w:pPr>
        <w:tabs>
          <w:tab w:val="num" w:pos="2880"/>
        </w:tabs>
        <w:ind w:left="2880" w:hanging="360"/>
      </w:pPr>
      <w:rPr>
        <w:rFonts w:ascii="Arial" w:hAnsi="Arial" w:hint="default"/>
      </w:rPr>
    </w:lvl>
    <w:lvl w:ilvl="4" w:tplc="5B10C784" w:tentative="1">
      <w:start w:val="1"/>
      <w:numFmt w:val="bullet"/>
      <w:lvlText w:val="•"/>
      <w:lvlJc w:val="left"/>
      <w:pPr>
        <w:tabs>
          <w:tab w:val="num" w:pos="3600"/>
        </w:tabs>
        <w:ind w:left="3600" w:hanging="360"/>
      </w:pPr>
      <w:rPr>
        <w:rFonts w:ascii="Arial" w:hAnsi="Arial" w:hint="default"/>
      </w:rPr>
    </w:lvl>
    <w:lvl w:ilvl="5" w:tplc="98CAE934" w:tentative="1">
      <w:start w:val="1"/>
      <w:numFmt w:val="bullet"/>
      <w:lvlText w:val="•"/>
      <w:lvlJc w:val="left"/>
      <w:pPr>
        <w:tabs>
          <w:tab w:val="num" w:pos="4320"/>
        </w:tabs>
        <w:ind w:left="4320" w:hanging="360"/>
      </w:pPr>
      <w:rPr>
        <w:rFonts w:ascii="Arial" w:hAnsi="Arial" w:hint="default"/>
      </w:rPr>
    </w:lvl>
    <w:lvl w:ilvl="6" w:tplc="07828726" w:tentative="1">
      <w:start w:val="1"/>
      <w:numFmt w:val="bullet"/>
      <w:lvlText w:val="•"/>
      <w:lvlJc w:val="left"/>
      <w:pPr>
        <w:tabs>
          <w:tab w:val="num" w:pos="5040"/>
        </w:tabs>
        <w:ind w:left="5040" w:hanging="360"/>
      </w:pPr>
      <w:rPr>
        <w:rFonts w:ascii="Arial" w:hAnsi="Arial" w:hint="default"/>
      </w:rPr>
    </w:lvl>
    <w:lvl w:ilvl="7" w:tplc="4D90FA5C" w:tentative="1">
      <w:start w:val="1"/>
      <w:numFmt w:val="bullet"/>
      <w:lvlText w:val="•"/>
      <w:lvlJc w:val="left"/>
      <w:pPr>
        <w:tabs>
          <w:tab w:val="num" w:pos="5760"/>
        </w:tabs>
        <w:ind w:left="5760" w:hanging="360"/>
      </w:pPr>
      <w:rPr>
        <w:rFonts w:ascii="Arial" w:hAnsi="Arial" w:hint="default"/>
      </w:rPr>
    </w:lvl>
    <w:lvl w:ilvl="8" w:tplc="48985F90" w:tentative="1">
      <w:start w:val="1"/>
      <w:numFmt w:val="bullet"/>
      <w:lvlText w:val="•"/>
      <w:lvlJc w:val="left"/>
      <w:pPr>
        <w:tabs>
          <w:tab w:val="num" w:pos="6480"/>
        </w:tabs>
        <w:ind w:left="6480" w:hanging="360"/>
      </w:pPr>
      <w:rPr>
        <w:rFonts w:ascii="Arial" w:hAnsi="Arial" w:hint="default"/>
      </w:rPr>
    </w:lvl>
  </w:abstractNum>
  <w:abstractNum w:abstractNumId="1">
    <w:nsid w:val="05634DDD"/>
    <w:multiLevelType w:val="hybridMultilevel"/>
    <w:tmpl w:val="E1EE1A4E"/>
    <w:lvl w:ilvl="0" w:tplc="4846078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7F27E90"/>
    <w:multiLevelType w:val="hybridMultilevel"/>
    <w:tmpl w:val="6174FD08"/>
    <w:lvl w:ilvl="0" w:tplc="A99A2D7C">
      <w:start w:val="1"/>
      <w:numFmt w:val="bullet"/>
      <w:lvlText w:val="•"/>
      <w:lvlJc w:val="left"/>
      <w:pPr>
        <w:tabs>
          <w:tab w:val="num" w:pos="720"/>
        </w:tabs>
        <w:ind w:left="720" w:hanging="360"/>
      </w:pPr>
      <w:rPr>
        <w:rFonts w:ascii="Arial" w:hAnsi="Arial" w:hint="default"/>
      </w:rPr>
    </w:lvl>
    <w:lvl w:ilvl="1" w:tplc="73842A42" w:tentative="1">
      <w:start w:val="1"/>
      <w:numFmt w:val="bullet"/>
      <w:lvlText w:val="•"/>
      <w:lvlJc w:val="left"/>
      <w:pPr>
        <w:tabs>
          <w:tab w:val="num" w:pos="1440"/>
        </w:tabs>
        <w:ind w:left="1440" w:hanging="360"/>
      </w:pPr>
      <w:rPr>
        <w:rFonts w:ascii="Arial" w:hAnsi="Arial" w:hint="default"/>
      </w:rPr>
    </w:lvl>
    <w:lvl w:ilvl="2" w:tplc="882C7592" w:tentative="1">
      <w:start w:val="1"/>
      <w:numFmt w:val="bullet"/>
      <w:lvlText w:val="•"/>
      <w:lvlJc w:val="left"/>
      <w:pPr>
        <w:tabs>
          <w:tab w:val="num" w:pos="2160"/>
        </w:tabs>
        <w:ind w:left="2160" w:hanging="360"/>
      </w:pPr>
      <w:rPr>
        <w:rFonts w:ascii="Arial" w:hAnsi="Arial" w:hint="default"/>
      </w:rPr>
    </w:lvl>
    <w:lvl w:ilvl="3" w:tplc="E8140D56" w:tentative="1">
      <w:start w:val="1"/>
      <w:numFmt w:val="bullet"/>
      <w:lvlText w:val="•"/>
      <w:lvlJc w:val="left"/>
      <w:pPr>
        <w:tabs>
          <w:tab w:val="num" w:pos="2880"/>
        </w:tabs>
        <w:ind w:left="2880" w:hanging="360"/>
      </w:pPr>
      <w:rPr>
        <w:rFonts w:ascii="Arial" w:hAnsi="Arial" w:hint="default"/>
      </w:rPr>
    </w:lvl>
    <w:lvl w:ilvl="4" w:tplc="DB2CAB8C" w:tentative="1">
      <w:start w:val="1"/>
      <w:numFmt w:val="bullet"/>
      <w:lvlText w:val="•"/>
      <w:lvlJc w:val="left"/>
      <w:pPr>
        <w:tabs>
          <w:tab w:val="num" w:pos="3600"/>
        </w:tabs>
        <w:ind w:left="3600" w:hanging="360"/>
      </w:pPr>
      <w:rPr>
        <w:rFonts w:ascii="Arial" w:hAnsi="Arial" w:hint="default"/>
      </w:rPr>
    </w:lvl>
    <w:lvl w:ilvl="5" w:tplc="ADCA8AA8" w:tentative="1">
      <w:start w:val="1"/>
      <w:numFmt w:val="bullet"/>
      <w:lvlText w:val="•"/>
      <w:lvlJc w:val="left"/>
      <w:pPr>
        <w:tabs>
          <w:tab w:val="num" w:pos="4320"/>
        </w:tabs>
        <w:ind w:left="4320" w:hanging="360"/>
      </w:pPr>
      <w:rPr>
        <w:rFonts w:ascii="Arial" w:hAnsi="Arial" w:hint="default"/>
      </w:rPr>
    </w:lvl>
    <w:lvl w:ilvl="6" w:tplc="BA18D37E" w:tentative="1">
      <w:start w:val="1"/>
      <w:numFmt w:val="bullet"/>
      <w:lvlText w:val="•"/>
      <w:lvlJc w:val="left"/>
      <w:pPr>
        <w:tabs>
          <w:tab w:val="num" w:pos="5040"/>
        </w:tabs>
        <w:ind w:left="5040" w:hanging="360"/>
      </w:pPr>
      <w:rPr>
        <w:rFonts w:ascii="Arial" w:hAnsi="Arial" w:hint="default"/>
      </w:rPr>
    </w:lvl>
    <w:lvl w:ilvl="7" w:tplc="45F88768" w:tentative="1">
      <w:start w:val="1"/>
      <w:numFmt w:val="bullet"/>
      <w:lvlText w:val="•"/>
      <w:lvlJc w:val="left"/>
      <w:pPr>
        <w:tabs>
          <w:tab w:val="num" w:pos="5760"/>
        </w:tabs>
        <w:ind w:left="5760" w:hanging="360"/>
      </w:pPr>
      <w:rPr>
        <w:rFonts w:ascii="Arial" w:hAnsi="Arial" w:hint="default"/>
      </w:rPr>
    </w:lvl>
    <w:lvl w:ilvl="8" w:tplc="331AFB6C" w:tentative="1">
      <w:start w:val="1"/>
      <w:numFmt w:val="bullet"/>
      <w:lvlText w:val="•"/>
      <w:lvlJc w:val="left"/>
      <w:pPr>
        <w:tabs>
          <w:tab w:val="num" w:pos="6480"/>
        </w:tabs>
        <w:ind w:left="6480" w:hanging="360"/>
      </w:pPr>
      <w:rPr>
        <w:rFonts w:ascii="Arial" w:hAnsi="Arial" w:hint="default"/>
      </w:rPr>
    </w:lvl>
  </w:abstractNum>
  <w:abstractNum w:abstractNumId="3">
    <w:nsid w:val="0E760010"/>
    <w:multiLevelType w:val="hybridMultilevel"/>
    <w:tmpl w:val="1F509AC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5E3832"/>
    <w:multiLevelType w:val="hybridMultilevel"/>
    <w:tmpl w:val="07D4A4EA"/>
    <w:lvl w:ilvl="0" w:tplc="3796CAF6">
      <w:start w:val="1"/>
      <w:numFmt w:val="bullet"/>
      <w:lvlText w:val="•"/>
      <w:lvlJc w:val="left"/>
      <w:pPr>
        <w:tabs>
          <w:tab w:val="num" w:pos="720"/>
        </w:tabs>
        <w:ind w:left="720" w:hanging="360"/>
      </w:pPr>
      <w:rPr>
        <w:rFonts w:ascii="Arial" w:hAnsi="Arial" w:hint="default"/>
      </w:rPr>
    </w:lvl>
    <w:lvl w:ilvl="1" w:tplc="F6024866" w:tentative="1">
      <w:start w:val="1"/>
      <w:numFmt w:val="bullet"/>
      <w:lvlText w:val="•"/>
      <w:lvlJc w:val="left"/>
      <w:pPr>
        <w:tabs>
          <w:tab w:val="num" w:pos="1440"/>
        </w:tabs>
        <w:ind w:left="1440" w:hanging="360"/>
      </w:pPr>
      <w:rPr>
        <w:rFonts w:ascii="Arial" w:hAnsi="Arial" w:hint="default"/>
      </w:rPr>
    </w:lvl>
    <w:lvl w:ilvl="2" w:tplc="D5B88D58" w:tentative="1">
      <w:start w:val="1"/>
      <w:numFmt w:val="bullet"/>
      <w:lvlText w:val="•"/>
      <w:lvlJc w:val="left"/>
      <w:pPr>
        <w:tabs>
          <w:tab w:val="num" w:pos="2160"/>
        </w:tabs>
        <w:ind w:left="2160" w:hanging="360"/>
      </w:pPr>
      <w:rPr>
        <w:rFonts w:ascii="Arial" w:hAnsi="Arial" w:hint="default"/>
      </w:rPr>
    </w:lvl>
    <w:lvl w:ilvl="3" w:tplc="FAB8EE62" w:tentative="1">
      <w:start w:val="1"/>
      <w:numFmt w:val="bullet"/>
      <w:lvlText w:val="•"/>
      <w:lvlJc w:val="left"/>
      <w:pPr>
        <w:tabs>
          <w:tab w:val="num" w:pos="2880"/>
        </w:tabs>
        <w:ind w:left="2880" w:hanging="360"/>
      </w:pPr>
      <w:rPr>
        <w:rFonts w:ascii="Arial" w:hAnsi="Arial" w:hint="default"/>
      </w:rPr>
    </w:lvl>
    <w:lvl w:ilvl="4" w:tplc="D5467DE8" w:tentative="1">
      <w:start w:val="1"/>
      <w:numFmt w:val="bullet"/>
      <w:lvlText w:val="•"/>
      <w:lvlJc w:val="left"/>
      <w:pPr>
        <w:tabs>
          <w:tab w:val="num" w:pos="3600"/>
        </w:tabs>
        <w:ind w:left="3600" w:hanging="360"/>
      </w:pPr>
      <w:rPr>
        <w:rFonts w:ascii="Arial" w:hAnsi="Arial" w:hint="default"/>
      </w:rPr>
    </w:lvl>
    <w:lvl w:ilvl="5" w:tplc="B25CFEC6" w:tentative="1">
      <w:start w:val="1"/>
      <w:numFmt w:val="bullet"/>
      <w:lvlText w:val="•"/>
      <w:lvlJc w:val="left"/>
      <w:pPr>
        <w:tabs>
          <w:tab w:val="num" w:pos="4320"/>
        </w:tabs>
        <w:ind w:left="4320" w:hanging="360"/>
      </w:pPr>
      <w:rPr>
        <w:rFonts w:ascii="Arial" w:hAnsi="Arial" w:hint="default"/>
      </w:rPr>
    </w:lvl>
    <w:lvl w:ilvl="6" w:tplc="AD029A02" w:tentative="1">
      <w:start w:val="1"/>
      <w:numFmt w:val="bullet"/>
      <w:lvlText w:val="•"/>
      <w:lvlJc w:val="left"/>
      <w:pPr>
        <w:tabs>
          <w:tab w:val="num" w:pos="5040"/>
        </w:tabs>
        <w:ind w:left="5040" w:hanging="360"/>
      </w:pPr>
      <w:rPr>
        <w:rFonts w:ascii="Arial" w:hAnsi="Arial" w:hint="default"/>
      </w:rPr>
    </w:lvl>
    <w:lvl w:ilvl="7" w:tplc="BB9E11B0" w:tentative="1">
      <w:start w:val="1"/>
      <w:numFmt w:val="bullet"/>
      <w:lvlText w:val="•"/>
      <w:lvlJc w:val="left"/>
      <w:pPr>
        <w:tabs>
          <w:tab w:val="num" w:pos="5760"/>
        </w:tabs>
        <w:ind w:left="5760" w:hanging="360"/>
      </w:pPr>
      <w:rPr>
        <w:rFonts w:ascii="Arial" w:hAnsi="Arial" w:hint="default"/>
      </w:rPr>
    </w:lvl>
    <w:lvl w:ilvl="8" w:tplc="EEFA97DA" w:tentative="1">
      <w:start w:val="1"/>
      <w:numFmt w:val="bullet"/>
      <w:lvlText w:val="•"/>
      <w:lvlJc w:val="left"/>
      <w:pPr>
        <w:tabs>
          <w:tab w:val="num" w:pos="6480"/>
        </w:tabs>
        <w:ind w:left="6480" w:hanging="360"/>
      </w:pPr>
      <w:rPr>
        <w:rFonts w:ascii="Arial" w:hAnsi="Arial" w:hint="default"/>
      </w:rPr>
    </w:lvl>
  </w:abstractNum>
  <w:abstractNum w:abstractNumId="5">
    <w:nsid w:val="0F80453B"/>
    <w:multiLevelType w:val="hybridMultilevel"/>
    <w:tmpl w:val="B136D50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FF430A9"/>
    <w:multiLevelType w:val="hybridMultilevel"/>
    <w:tmpl w:val="EE7CD456"/>
    <w:lvl w:ilvl="0" w:tplc="81B80DC4">
      <w:start w:val="1"/>
      <w:numFmt w:val="bullet"/>
      <w:lvlText w:val="▪"/>
      <w:lvlJc w:val="left"/>
      <w:pPr>
        <w:tabs>
          <w:tab w:val="num" w:pos="720"/>
        </w:tabs>
        <w:ind w:left="720" w:hanging="360"/>
      </w:pPr>
      <w:rPr>
        <w:rFonts w:ascii="Verdana" w:hAnsi="Verdana" w:hint="default"/>
      </w:rPr>
    </w:lvl>
    <w:lvl w:ilvl="1" w:tplc="96606C7E">
      <w:start w:val="1"/>
      <w:numFmt w:val="bullet"/>
      <w:lvlText w:val="▪"/>
      <w:lvlJc w:val="left"/>
      <w:pPr>
        <w:tabs>
          <w:tab w:val="num" w:pos="1440"/>
        </w:tabs>
        <w:ind w:left="1440" w:hanging="360"/>
      </w:pPr>
      <w:rPr>
        <w:rFonts w:ascii="Verdana" w:hAnsi="Verdana" w:hint="default"/>
      </w:rPr>
    </w:lvl>
    <w:lvl w:ilvl="2" w:tplc="BDEA4516" w:tentative="1">
      <w:start w:val="1"/>
      <w:numFmt w:val="bullet"/>
      <w:lvlText w:val="▪"/>
      <w:lvlJc w:val="left"/>
      <w:pPr>
        <w:tabs>
          <w:tab w:val="num" w:pos="2160"/>
        </w:tabs>
        <w:ind w:left="2160" w:hanging="360"/>
      </w:pPr>
      <w:rPr>
        <w:rFonts w:ascii="Verdana" w:hAnsi="Verdana" w:hint="default"/>
      </w:rPr>
    </w:lvl>
    <w:lvl w:ilvl="3" w:tplc="BABC6340" w:tentative="1">
      <w:start w:val="1"/>
      <w:numFmt w:val="bullet"/>
      <w:lvlText w:val="▪"/>
      <w:lvlJc w:val="left"/>
      <w:pPr>
        <w:tabs>
          <w:tab w:val="num" w:pos="2880"/>
        </w:tabs>
        <w:ind w:left="2880" w:hanging="360"/>
      </w:pPr>
      <w:rPr>
        <w:rFonts w:ascii="Verdana" w:hAnsi="Verdana" w:hint="default"/>
      </w:rPr>
    </w:lvl>
    <w:lvl w:ilvl="4" w:tplc="0AD883A0" w:tentative="1">
      <w:start w:val="1"/>
      <w:numFmt w:val="bullet"/>
      <w:lvlText w:val="▪"/>
      <w:lvlJc w:val="left"/>
      <w:pPr>
        <w:tabs>
          <w:tab w:val="num" w:pos="3600"/>
        </w:tabs>
        <w:ind w:left="3600" w:hanging="360"/>
      </w:pPr>
      <w:rPr>
        <w:rFonts w:ascii="Verdana" w:hAnsi="Verdana" w:hint="default"/>
      </w:rPr>
    </w:lvl>
    <w:lvl w:ilvl="5" w:tplc="38487AFE" w:tentative="1">
      <w:start w:val="1"/>
      <w:numFmt w:val="bullet"/>
      <w:lvlText w:val="▪"/>
      <w:lvlJc w:val="left"/>
      <w:pPr>
        <w:tabs>
          <w:tab w:val="num" w:pos="4320"/>
        </w:tabs>
        <w:ind w:left="4320" w:hanging="360"/>
      </w:pPr>
      <w:rPr>
        <w:rFonts w:ascii="Verdana" w:hAnsi="Verdana" w:hint="default"/>
      </w:rPr>
    </w:lvl>
    <w:lvl w:ilvl="6" w:tplc="E17E6054" w:tentative="1">
      <w:start w:val="1"/>
      <w:numFmt w:val="bullet"/>
      <w:lvlText w:val="▪"/>
      <w:lvlJc w:val="left"/>
      <w:pPr>
        <w:tabs>
          <w:tab w:val="num" w:pos="5040"/>
        </w:tabs>
        <w:ind w:left="5040" w:hanging="360"/>
      </w:pPr>
      <w:rPr>
        <w:rFonts w:ascii="Verdana" w:hAnsi="Verdana" w:hint="default"/>
      </w:rPr>
    </w:lvl>
    <w:lvl w:ilvl="7" w:tplc="DD602512" w:tentative="1">
      <w:start w:val="1"/>
      <w:numFmt w:val="bullet"/>
      <w:lvlText w:val="▪"/>
      <w:lvlJc w:val="left"/>
      <w:pPr>
        <w:tabs>
          <w:tab w:val="num" w:pos="5760"/>
        </w:tabs>
        <w:ind w:left="5760" w:hanging="360"/>
      </w:pPr>
      <w:rPr>
        <w:rFonts w:ascii="Verdana" w:hAnsi="Verdana" w:hint="default"/>
      </w:rPr>
    </w:lvl>
    <w:lvl w:ilvl="8" w:tplc="8CCA9040" w:tentative="1">
      <w:start w:val="1"/>
      <w:numFmt w:val="bullet"/>
      <w:lvlText w:val="▪"/>
      <w:lvlJc w:val="left"/>
      <w:pPr>
        <w:tabs>
          <w:tab w:val="num" w:pos="6480"/>
        </w:tabs>
        <w:ind w:left="6480" w:hanging="360"/>
      </w:pPr>
      <w:rPr>
        <w:rFonts w:ascii="Verdana" w:hAnsi="Verdana" w:hint="default"/>
      </w:rPr>
    </w:lvl>
  </w:abstractNum>
  <w:abstractNum w:abstractNumId="7">
    <w:nsid w:val="10316621"/>
    <w:multiLevelType w:val="hybridMultilevel"/>
    <w:tmpl w:val="A3EE5528"/>
    <w:lvl w:ilvl="0" w:tplc="7612F276">
      <w:start w:val="1"/>
      <w:numFmt w:val="bullet"/>
      <w:lvlText w:val="•"/>
      <w:lvlJc w:val="left"/>
      <w:pPr>
        <w:tabs>
          <w:tab w:val="num" w:pos="720"/>
        </w:tabs>
        <w:ind w:left="720" w:hanging="360"/>
      </w:pPr>
      <w:rPr>
        <w:rFonts w:ascii="Arial" w:hAnsi="Arial" w:hint="default"/>
      </w:rPr>
    </w:lvl>
    <w:lvl w:ilvl="1" w:tplc="63DC60EA" w:tentative="1">
      <w:start w:val="1"/>
      <w:numFmt w:val="bullet"/>
      <w:lvlText w:val="•"/>
      <w:lvlJc w:val="left"/>
      <w:pPr>
        <w:tabs>
          <w:tab w:val="num" w:pos="1440"/>
        </w:tabs>
        <w:ind w:left="1440" w:hanging="360"/>
      </w:pPr>
      <w:rPr>
        <w:rFonts w:ascii="Arial" w:hAnsi="Arial" w:hint="default"/>
      </w:rPr>
    </w:lvl>
    <w:lvl w:ilvl="2" w:tplc="739A43D4" w:tentative="1">
      <w:start w:val="1"/>
      <w:numFmt w:val="bullet"/>
      <w:lvlText w:val="•"/>
      <w:lvlJc w:val="left"/>
      <w:pPr>
        <w:tabs>
          <w:tab w:val="num" w:pos="2160"/>
        </w:tabs>
        <w:ind w:left="2160" w:hanging="360"/>
      </w:pPr>
      <w:rPr>
        <w:rFonts w:ascii="Arial" w:hAnsi="Arial" w:hint="default"/>
      </w:rPr>
    </w:lvl>
    <w:lvl w:ilvl="3" w:tplc="A8728950" w:tentative="1">
      <w:start w:val="1"/>
      <w:numFmt w:val="bullet"/>
      <w:lvlText w:val="•"/>
      <w:lvlJc w:val="left"/>
      <w:pPr>
        <w:tabs>
          <w:tab w:val="num" w:pos="2880"/>
        </w:tabs>
        <w:ind w:left="2880" w:hanging="360"/>
      </w:pPr>
      <w:rPr>
        <w:rFonts w:ascii="Arial" w:hAnsi="Arial" w:hint="default"/>
      </w:rPr>
    </w:lvl>
    <w:lvl w:ilvl="4" w:tplc="33F48C30" w:tentative="1">
      <w:start w:val="1"/>
      <w:numFmt w:val="bullet"/>
      <w:lvlText w:val="•"/>
      <w:lvlJc w:val="left"/>
      <w:pPr>
        <w:tabs>
          <w:tab w:val="num" w:pos="3600"/>
        </w:tabs>
        <w:ind w:left="3600" w:hanging="360"/>
      </w:pPr>
      <w:rPr>
        <w:rFonts w:ascii="Arial" w:hAnsi="Arial" w:hint="default"/>
      </w:rPr>
    </w:lvl>
    <w:lvl w:ilvl="5" w:tplc="B9BE5CD0" w:tentative="1">
      <w:start w:val="1"/>
      <w:numFmt w:val="bullet"/>
      <w:lvlText w:val="•"/>
      <w:lvlJc w:val="left"/>
      <w:pPr>
        <w:tabs>
          <w:tab w:val="num" w:pos="4320"/>
        </w:tabs>
        <w:ind w:left="4320" w:hanging="360"/>
      </w:pPr>
      <w:rPr>
        <w:rFonts w:ascii="Arial" w:hAnsi="Arial" w:hint="default"/>
      </w:rPr>
    </w:lvl>
    <w:lvl w:ilvl="6" w:tplc="046CFC44" w:tentative="1">
      <w:start w:val="1"/>
      <w:numFmt w:val="bullet"/>
      <w:lvlText w:val="•"/>
      <w:lvlJc w:val="left"/>
      <w:pPr>
        <w:tabs>
          <w:tab w:val="num" w:pos="5040"/>
        </w:tabs>
        <w:ind w:left="5040" w:hanging="360"/>
      </w:pPr>
      <w:rPr>
        <w:rFonts w:ascii="Arial" w:hAnsi="Arial" w:hint="default"/>
      </w:rPr>
    </w:lvl>
    <w:lvl w:ilvl="7" w:tplc="4EEE65C4" w:tentative="1">
      <w:start w:val="1"/>
      <w:numFmt w:val="bullet"/>
      <w:lvlText w:val="•"/>
      <w:lvlJc w:val="left"/>
      <w:pPr>
        <w:tabs>
          <w:tab w:val="num" w:pos="5760"/>
        </w:tabs>
        <w:ind w:left="5760" w:hanging="360"/>
      </w:pPr>
      <w:rPr>
        <w:rFonts w:ascii="Arial" w:hAnsi="Arial" w:hint="default"/>
      </w:rPr>
    </w:lvl>
    <w:lvl w:ilvl="8" w:tplc="AC48D108" w:tentative="1">
      <w:start w:val="1"/>
      <w:numFmt w:val="bullet"/>
      <w:lvlText w:val="•"/>
      <w:lvlJc w:val="left"/>
      <w:pPr>
        <w:tabs>
          <w:tab w:val="num" w:pos="6480"/>
        </w:tabs>
        <w:ind w:left="6480" w:hanging="360"/>
      </w:pPr>
      <w:rPr>
        <w:rFonts w:ascii="Arial" w:hAnsi="Arial" w:hint="default"/>
      </w:rPr>
    </w:lvl>
  </w:abstractNum>
  <w:abstractNum w:abstractNumId="8">
    <w:nsid w:val="11120A34"/>
    <w:multiLevelType w:val="hybridMultilevel"/>
    <w:tmpl w:val="2DDCB7C0"/>
    <w:lvl w:ilvl="0" w:tplc="C36211BC">
      <w:start w:val="1"/>
      <w:numFmt w:val="bullet"/>
      <w:lvlText w:val="•"/>
      <w:lvlJc w:val="left"/>
      <w:pPr>
        <w:tabs>
          <w:tab w:val="num" w:pos="720"/>
        </w:tabs>
        <w:ind w:left="720" w:hanging="360"/>
      </w:pPr>
      <w:rPr>
        <w:rFonts w:ascii="Arial" w:hAnsi="Arial" w:hint="default"/>
      </w:rPr>
    </w:lvl>
    <w:lvl w:ilvl="1" w:tplc="C700FE10" w:tentative="1">
      <w:start w:val="1"/>
      <w:numFmt w:val="bullet"/>
      <w:lvlText w:val="•"/>
      <w:lvlJc w:val="left"/>
      <w:pPr>
        <w:tabs>
          <w:tab w:val="num" w:pos="1440"/>
        </w:tabs>
        <w:ind w:left="1440" w:hanging="360"/>
      </w:pPr>
      <w:rPr>
        <w:rFonts w:ascii="Arial" w:hAnsi="Arial" w:hint="default"/>
      </w:rPr>
    </w:lvl>
    <w:lvl w:ilvl="2" w:tplc="5660F954" w:tentative="1">
      <w:start w:val="1"/>
      <w:numFmt w:val="bullet"/>
      <w:lvlText w:val="•"/>
      <w:lvlJc w:val="left"/>
      <w:pPr>
        <w:tabs>
          <w:tab w:val="num" w:pos="2160"/>
        </w:tabs>
        <w:ind w:left="2160" w:hanging="360"/>
      </w:pPr>
      <w:rPr>
        <w:rFonts w:ascii="Arial" w:hAnsi="Arial" w:hint="default"/>
      </w:rPr>
    </w:lvl>
    <w:lvl w:ilvl="3" w:tplc="CBEC9038" w:tentative="1">
      <w:start w:val="1"/>
      <w:numFmt w:val="bullet"/>
      <w:lvlText w:val="•"/>
      <w:lvlJc w:val="left"/>
      <w:pPr>
        <w:tabs>
          <w:tab w:val="num" w:pos="2880"/>
        </w:tabs>
        <w:ind w:left="2880" w:hanging="360"/>
      </w:pPr>
      <w:rPr>
        <w:rFonts w:ascii="Arial" w:hAnsi="Arial" w:hint="default"/>
      </w:rPr>
    </w:lvl>
    <w:lvl w:ilvl="4" w:tplc="3BF46662" w:tentative="1">
      <w:start w:val="1"/>
      <w:numFmt w:val="bullet"/>
      <w:lvlText w:val="•"/>
      <w:lvlJc w:val="left"/>
      <w:pPr>
        <w:tabs>
          <w:tab w:val="num" w:pos="3600"/>
        </w:tabs>
        <w:ind w:left="3600" w:hanging="360"/>
      </w:pPr>
      <w:rPr>
        <w:rFonts w:ascii="Arial" w:hAnsi="Arial" w:hint="default"/>
      </w:rPr>
    </w:lvl>
    <w:lvl w:ilvl="5" w:tplc="33B89324" w:tentative="1">
      <w:start w:val="1"/>
      <w:numFmt w:val="bullet"/>
      <w:lvlText w:val="•"/>
      <w:lvlJc w:val="left"/>
      <w:pPr>
        <w:tabs>
          <w:tab w:val="num" w:pos="4320"/>
        </w:tabs>
        <w:ind w:left="4320" w:hanging="360"/>
      </w:pPr>
      <w:rPr>
        <w:rFonts w:ascii="Arial" w:hAnsi="Arial" w:hint="default"/>
      </w:rPr>
    </w:lvl>
    <w:lvl w:ilvl="6" w:tplc="35A0A49C" w:tentative="1">
      <w:start w:val="1"/>
      <w:numFmt w:val="bullet"/>
      <w:lvlText w:val="•"/>
      <w:lvlJc w:val="left"/>
      <w:pPr>
        <w:tabs>
          <w:tab w:val="num" w:pos="5040"/>
        </w:tabs>
        <w:ind w:left="5040" w:hanging="360"/>
      </w:pPr>
      <w:rPr>
        <w:rFonts w:ascii="Arial" w:hAnsi="Arial" w:hint="default"/>
      </w:rPr>
    </w:lvl>
    <w:lvl w:ilvl="7" w:tplc="70063A46" w:tentative="1">
      <w:start w:val="1"/>
      <w:numFmt w:val="bullet"/>
      <w:lvlText w:val="•"/>
      <w:lvlJc w:val="left"/>
      <w:pPr>
        <w:tabs>
          <w:tab w:val="num" w:pos="5760"/>
        </w:tabs>
        <w:ind w:left="5760" w:hanging="360"/>
      </w:pPr>
      <w:rPr>
        <w:rFonts w:ascii="Arial" w:hAnsi="Arial" w:hint="default"/>
      </w:rPr>
    </w:lvl>
    <w:lvl w:ilvl="8" w:tplc="02365158" w:tentative="1">
      <w:start w:val="1"/>
      <w:numFmt w:val="bullet"/>
      <w:lvlText w:val="•"/>
      <w:lvlJc w:val="left"/>
      <w:pPr>
        <w:tabs>
          <w:tab w:val="num" w:pos="6480"/>
        </w:tabs>
        <w:ind w:left="6480" w:hanging="360"/>
      </w:pPr>
      <w:rPr>
        <w:rFonts w:ascii="Arial" w:hAnsi="Arial" w:hint="default"/>
      </w:rPr>
    </w:lvl>
  </w:abstractNum>
  <w:abstractNum w:abstractNumId="9">
    <w:nsid w:val="11396F30"/>
    <w:multiLevelType w:val="hybridMultilevel"/>
    <w:tmpl w:val="AEDA97F6"/>
    <w:lvl w:ilvl="0" w:tplc="38904B02">
      <w:start w:val="1"/>
      <w:numFmt w:val="bullet"/>
      <w:lvlText w:val="•"/>
      <w:lvlJc w:val="left"/>
      <w:pPr>
        <w:tabs>
          <w:tab w:val="num" w:pos="720"/>
        </w:tabs>
        <w:ind w:left="720" w:hanging="360"/>
      </w:pPr>
      <w:rPr>
        <w:rFonts w:ascii="Arial" w:hAnsi="Arial" w:hint="default"/>
      </w:rPr>
    </w:lvl>
    <w:lvl w:ilvl="1" w:tplc="0D66562A" w:tentative="1">
      <w:start w:val="1"/>
      <w:numFmt w:val="bullet"/>
      <w:lvlText w:val="•"/>
      <w:lvlJc w:val="left"/>
      <w:pPr>
        <w:tabs>
          <w:tab w:val="num" w:pos="1440"/>
        </w:tabs>
        <w:ind w:left="1440" w:hanging="360"/>
      </w:pPr>
      <w:rPr>
        <w:rFonts w:ascii="Arial" w:hAnsi="Arial" w:hint="default"/>
      </w:rPr>
    </w:lvl>
    <w:lvl w:ilvl="2" w:tplc="F9AA84FE" w:tentative="1">
      <w:start w:val="1"/>
      <w:numFmt w:val="bullet"/>
      <w:lvlText w:val="•"/>
      <w:lvlJc w:val="left"/>
      <w:pPr>
        <w:tabs>
          <w:tab w:val="num" w:pos="2160"/>
        </w:tabs>
        <w:ind w:left="2160" w:hanging="360"/>
      </w:pPr>
      <w:rPr>
        <w:rFonts w:ascii="Arial" w:hAnsi="Arial" w:hint="default"/>
      </w:rPr>
    </w:lvl>
    <w:lvl w:ilvl="3" w:tplc="AB509B0E" w:tentative="1">
      <w:start w:val="1"/>
      <w:numFmt w:val="bullet"/>
      <w:lvlText w:val="•"/>
      <w:lvlJc w:val="left"/>
      <w:pPr>
        <w:tabs>
          <w:tab w:val="num" w:pos="2880"/>
        </w:tabs>
        <w:ind w:left="2880" w:hanging="360"/>
      </w:pPr>
      <w:rPr>
        <w:rFonts w:ascii="Arial" w:hAnsi="Arial" w:hint="default"/>
      </w:rPr>
    </w:lvl>
    <w:lvl w:ilvl="4" w:tplc="D68E967A" w:tentative="1">
      <w:start w:val="1"/>
      <w:numFmt w:val="bullet"/>
      <w:lvlText w:val="•"/>
      <w:lvlJc w:val="left"/>
      <w:pPr>
        <w:tabs>
          <w:tab w:val="num" w:pos="3600"/>
        </w:tabs>
        <w:ind w:left="3600" w:hanging="360"/>
      </w:pPr>
      <w:rPr>
        <w:rFonts w:ascii="Arial" w:hAnsi="Arial" w:hint="default"/>
      </w:rPr>
    </w:lvl>
    <w:lvl w:ilvl="5" w:tplc="4A3A24F8" w:tentative="1">
      <w:start w:val="1"/>
      <w:numFmt w:val="bullet"/>
      <w:lvlText w:val="•"/>
      <w:lvlJc w:val="left"/>
      <w:pPr>
        <w:tabs>
          <w:tab w:val="num" w:pos="4320"/>
        </w:tabs>
        <w:ind w:left="4320" w:hanging="360"/>
      </w:pPr>
      <w:rPr>
        <w:rFonts w:ascii="Arial" w:hAnsi="Arial" w:hint="default"/>
      </w:rPr>
    </w:lvl>
    <w:lvl w:ilvl="6" w:tplc="8FD8E164" w:tentative="1">
      <w:start w:val="1"/>
      <w:numFmt w:val="bullet"/>
      <w:lvlText w:val="•"/>
      <w:lvlJc w:val="left"/>
      <w:pPr>
        <w:tabs>
          <w:tab w:val="num" w:pos="5040"/>
        </w:tabs>
        <w:ind w:left="5040" w:hanging="360"/>
      </w:pPr>
      <w:rPr>
        <w:rFonts w:ascii="Arial" w:hAnsi="Arial" w:hint="default"/>
      </w:rPr>
    </w:lvl>
    <w:lvl w:ilvl="7" w:tplc="3F96B38A" w:tentative="1">
      <w:start w:val="1"/>
      <w:numFmt w:val="bullet"/>
      <w:lvlText w:val="•"/>
      <w:lvlJc w:val="left"/>
      <w:pPr>
        <w:tabs>
          <w:tab w:val="num" w:pos="5760"/>
        </w:tabs>
        <w:ind w:left="5760" w:hanging="360"/>
      </w:pPr>
      <w:rPr>
        <w:rFonts w:ascii="Arial" w:hAnsi="Arial" w:hint="default"/>
      </w:rPr>
    </w:lvl>
    <w:lvl w:ilvl="8" w:tplc="6C4E77EE" w:tentative="1">
      <w:start w:val="1"/>
      <w:numFmt w:val="bullet"/>
      <w:lvlText w:val="•"/>
      <w:lvlJc w:val="left"/>
      <w:pPr>
        <w:tabs>
          <w:tab w:val="num" w:pos="6480"/>
        </w:tabs>
        <w:ind w:left="6480" w:hanging="360"/>
      </w:pPr>
      <w:rPr>
        <w:rFonts w:ascii="Arial" w:hAnsi="Arial" w:hint="default"/>
      </w:rPr>
    </w:lvl>
  </w:abstractNum>
  <w:abstractNum w:abstractNumId="10">
    <w:nsid w:val="12295FD3"/>
    <w:multiLevelType w:val="hybridMultilevel"/>
    <w:tmpl w:val="BAFE5BC2"/>
    <w:lvl w:ilvl="0" w:tplc="9EA84202">
      <w:start w:val="1"/>
      <w:numFmt w:val="bullet"/>
      <w:lvlText w:val="•"/>
      <w:lvlJc w:val="left"/>
      <w:pPr>
        <w:tabs>
          <w:tab w:val="num" w:pos="720"/>
        </w:tabs>
        <w:ind w:left="720" w:hanging="360"/>
      </w:pPr>
      <w:rPr>
        <w:rFonts w:ascii="Arial" w:hAnsi="Arial" w:hint="default"/>
      </w:rPr>
    </w:lvl>
    <w:lvl w:ilvl="1" w:tplc="A61E72F6" w:tentative="1">
      <w:start w:val="1"/>
      <w:numFmt w:val="bullet"/>
      <w:lvlText w:val="•"/>
      <w:lvlJc w:val="left"/>
      <w:pPr>
        <w:tabs>
          <w:tab w:val="num" w:pos="1440"/>
        </w:tabs>
        <w:ind w:left="1440" w:hanging="360"/>
      </w:pPr>
      <w:rPr>
        <w:rFonts w:ascii="Arial" w:hAnsi="Arial" w:hint="default"/>
      </w:rPr>
    </w:lvl>
    <w:lvl w:ilvl="2" w:tplc="B3DA4A26" w:tentative="1">
      <w:start w:val="1"/>
      <w:numFmt w:val="bullet"/>
      <w:lvlText w:val="•"/>
      <w:lvlJc w:val="left"/>
      <w:pPr>
        <w:tabs>
          <w:tab w:val="num" w:pos="2160"/>
        </w:tabs>
        <w:ind w:left="2160" w:hanging="360"/>
      </w:pPr>
      <w:rPr>
        <w:rFonts w:ascii="Arial" w:hAnsi="Arial" w:hint="default"/>
      </w:rPr>
    </w:lvl>
    <w:lvl w:ilvl="3" w:tplc="17405AB8" w:tentative="1">
      <w:start w:val="1"/>
      <w:numFmt w:val="bullet"/>
      <w:lvlText w:val="•"/>
      <w:lvlJc w:val="left"/>
      <w:pPr>
        <w:tabs>
          <w:tab w:val="num" w:pos="2880"/>
        </w:tabs>
        <w:ind w:left="2880" w:hanging="360"/>
      </w:pPr>
      <w:rPr>
        <w:rFonts w:ascii="Arial" w:hAnsi="Arial" w:hint="default"/>
      </w:rPr>
    </w:lvl>
    <w:lvl w:ilvl="4" w:tplc="D15443EA" w:tentative="1">
      <w:start w:val="1"/>
      <w:numFmt w:val="bullet"/>
      <w:lvlText w:val="•"/>
      <w:lvlJc w:val="left"/>
      <w:pPr>
        <w:tabs>
          <w:tab w:val="num" w:pos="3600"/>
        </w:tabs>
        <w:ind w:left="3600" w:hanging="360"/>
      </w:pPr>
      <w:rPr>
        <w:rFonts w:ascii="Arial" w:hAnsi="Arial" w:hint="default"/>
      </w:rPr>
    </w:lvl>
    <w:lvl w:ilvl="5" w:tplc="E4CC287C" w:tentative="1">
      <w:start w:val="1"/>
      <w:numFmt w:val="bullet"/>
      <w:lvlText w:val="•"/>
      <w:lvlJc w:val="left"/>
      <w:pPr>
        <w:tabs>
          <w:tab w:val="num" w:pos="4320"/>
        </w:tabs>
        <w:ind w:left="4320" w:hanging="360"/>
      </w:pPr>
      <w:rPr>
        <w:rFonts w:ascii="Arial" w:hAnsi="Arial" w:hint="default"/>
      </w:rPr>
    </w:lvl>
    <w:lvl w:ilvl="6" w:tplc="AB7EAA56" w:tentative="1">
      <w:start w:val="1"/>
      <w:numFmt w:val="bullet"/>
      <w:lvlText w:val="•"/>
      <w:lvlJc w:val="left"/>
      <w:pPr>
        <w:tabs>
          <w:tab w:val="num" w:pos="5040"/>
        </w:tabs>
        <w:ind w:left="5040" w:hanging="360"/>
      </w:pPr>
      <w:rPr>
        <w:rFonts w:ascii="Arial" w:hAnsi="Arial" w:hint="default"/>
      </w:rPr>
    </w:lvl>
    <w:lvl w:ilvl="7" w:tplc="4B60368E" w:tentative="1">
      <w:start w:val="1"/>
      <w:numFmt w:val="bullet"/>
      <w:lvlText w:val="•"/>
      <w:lvlJc w:val="left"/>
      <w:pPr>
        <w:tabs>
          <w:tab w:val="num" w:pos="5760"/>
        </w:tabs>
        <w:ind w:left="5760" w:hanging="360"/>
      </w:pPr>
      <w:rPr>
        <w:rFonts w:ascii="Arial" w:hAnsi="Arial" w:hint="default"/>
      </w:rPr>
    </w:lvl>
    <w:lvl w:ilvl="8" w:tplc="3F2A7AA4" w:tentative="1">
      <w:start w:val="1"/>
      <w:numFmt w:val="bullet"/>
      <w:lvlText w:val="•"/>
      <w:lvlJc w:val="left"/>
      <w:pPr>
        <w:tabs>
          <w:tab w:val="num" w:pos="6480"/>
        </w:tabs>
        <w:ind w:left="6480" w:hanging="360"/>
      </w:pPr>
      <w:rPr>
        <w:rFonts w:ascii="Arial" w:hAnsi="Arial" w:hint="default"/>
      </w:rPr>
    </w:lvl>
  </w:abstractNum>
  <w:abstractNum w:abstractNumId="11">
    <w:nsid w:val="125D34FA"/>
    <w:multiLevelType w:val="hybridMultilevel"/>
    <w:tmpl w:val="374E151C"/>
    <w:lvl w:ilvl="0" w:tplc="2F88F8B0">
      <w:start w:val="1"/>
      <w:numFmt w:val="bullet"/>
      <w:lvlText w:val="▪"/>
      <w:lvlJc w:val="left"/>
      <w:pPr>
        <w:tabs>
          <w:tab w:val="num" w:pos="720"/>
        </w:tabs>
        <w:ind w:left="720" w:hanging="360"/>
      </w:pPr>
      <w:rPr>
        <w:rFonts w:ascii="Verdana" w:hAnsi="Verdana" w:hint="default"/>
      </w:rPr>
    </w:lvl>
    <w:lvl w:ilvl="1" w:tplc="103E59B8">
      <w:start w:val="1"/>
      <w:numFmt w:val="bullet"/>
      <w:lvlText w:val="▪"/>
      <w:lvlJc w:val="left"/>
      <w:pPr>
        <w:tabs>
          <w:tab w:val="num" w:pos="1440"/>
        </w:tabs>
        <w:ind w:left="1440" w:hanging="360"/>
      </w:pPr>
      <w:rPr>
        <w:rFonts w:ascii="Verdana" w:hAnsi="Verdana" w:hint="default"/>
      </w:rPr>
    </w:lvl>
    <w:lvl w:ilvl="2" w:tplc="6C5A51CC" w:tentative="1">
      <w:start w:val="1"/>
      <w:numFmt w:val="bullet"/>
      <w:lvlText w:val="▪"/>
      <w:lvlJc w:val="left"/>
      <w:pPr>
        <w:tabs>
          <w:tab w:val="num" w:pos="2160"/>
        </w:tabs>
        <w:ind w:left="2160" w:hanging="360"/>
      </w:pPr>
      <w:rPr>
        <w:rFonts w:ascii="Verdana" w:hAnsi="Verdana" w:hint="default"/>
      </w:rPr>
    </w:lvl>
    <w:lvl w:ilvl="3" w:tplc="559010DC" w:tentative="1">
      <w:start w:val="1"/>
      <w:numFmt w:val="bullet"/>
      <w:lvlText w:val="▪"/>
      <w:lvlJc w:val="left"/>
      <w:pPr>
        <w:tabs>
          <w:tab w:val="num" w:pos="2880"/>
        </w:tabs>
        <w:ind w:left="2880" w:hanging="360"/>
      </w:pPr>
      <w:rPr>
        <w:rFonts w:ascii="Verdana" w:hAnsi="Verdana" w:hint="default"/>
      </w:rPr>
    </w:lvl>
    <w:lvl w:ilvl="4" w:tplc="3FEE167E" w:tentative="1">
      <w:start w:val="1"/>
      <w:numFmt w:val="bullet"/>
      <w:lvlText w:val="▪"/>
      <w:lvlJc w:val="left"/>
      <w:pPr>
        <w:tabs>
          <w:tab w:val="num" w:pos="3600"/>
        </w:tabs>
        <w:ind w:left="3600" w:hanging="360"/>
      </w:pPr>
      <w:rPr>
        <w:rFonts w:ascii="Verdana" w:hAnsi="Verdana" w:hint="default"/>
      </w:rPr>
    </w:lvl>
    <w:lvl w:ilvl="5" w:tplc="59101074" w:tentative="1">
      <w:start w:val="1"/>
      <w:numFmt w:val="bullet"/>
      <w:lvlText w:val="▪"/>
      <w:lvlJc w:val="left"/>
      <w:pPr>
        <w:tabs>
          <w:tab w:val="num" w:pos="4320"/>
        </w:tabs>
        <w:ind w:left="4320" w:hanging="360"/>
      </w:pPr>
      <w:rPr>
        <w:rFonts w:ascii="Verdana" w:hAnsi="Verdana" w:hint="default"/>
      </w:rPr>
    </w:lvl>
    <w:lvl w:ilvl="6" w:tplc="9F5E5E3C" w:tentative="1">
      <w:start w:val="1"/>
      <w:numFmt w:val="bullet"/>
      <w:lvlText w:val="▪"/>
      <w:lvlJc w:val="left"/>
      <w:pPr>
        <w:tabs>
          <w:tab w:val="num" w:pos="5040"/>
        </w:tabs>
        <w:ind w:left="5040" w:hanging="360"/>
      </w:pPr>
      <w:rPr>
        <w:rFonts w:ascii="Verdana" w:hAnsi="Verdana" w:hint="default"/>
      </w:rPr>
    </w:lvl>
    <w:lvl w:ilvl="7" w:tplc="C08A29D0" w:tentative="1">
      <w:start w:val="1"/>
      <w:numFmt w:val="bullet"/>
      <w:lvlText w:val="▪"/>
      <w:lvlJc w:val="left"/>
      <w:pPr>
        <w:tabs>
          <w:tab w:val="num" w:pos="5760"/>
        </w:tabs>
        <w:ind w:left="5760" w:hanging="360"/>
      </w:pPr>
      <w:rPr>
        <w:rFonts w:ascii="Verdana" w:hAnsi="Verdana" w:hint="default"/>
      </w:rPr>
    </w:lvl>
    <w:lvl w:ilvl="8" w:tplc="62026428" w:tentative="1">
      <w:start w:val="1"/>
      <w:numFmt w:val="bullet"/>
      <w:lvlText w:val="▪"/>
      <w:lvlJc w:val="left"/>
      <w:pPr>
        <w:tabs>
          <w:tab w:val="num" w:pos="6480"/>
        </w:tabs>
        <w:ind w:left="6480" w:hanging="360"/>
      </w:pPr>
      <w:rPr>
        <w:rFonts w:ascii="Verdana" w:hAnsi="Verdana" w:hint="default"/>
      </w:rPr>
    </w:lvl>
  </w:abstractNum>
  <w:abstractNum w:abstractNumId="12">
    <w:nsid w:val="13E434CF"/>
    <w:multiLevelType w:val="hybridMultilevel"/>
    <w:tmpl w:val="43602F32"/>
    <w:lvl w:ilvl="0" w:tplc="DA28CB08">
      <w:start w:val="1"/>
      <w:numFmt w:val="bullet"/>
      <w:lvlText w:val="▪"/>
      <w:lvlJc w:val="left"/>
      <w:pPr>
        <w:tabs>
          <w:tab w:val="num" w:pos="720"/>
        </w:tabs>
        <w:ind w:left="720" w:hanging="360"/>
      </w:pPr>
      <w:rPr>
        <w:rFonts w:ascii="Verdana" w:hAnsi="Verdana" w:hint="default"/>
      </w:rPr>
    </w:lvl>
    <w:lvl w:ilvl="1" w:tplc="6CDEFD98">
      <w:start w:val="1"/>
      <w:numFmt w:val="bullet"/>
      <w:lvlText w:val="▪"/>
      <w:lvlJc w:val="left"/>
      <w:pPr>
        <w:tabs>
          <w:tab w:val="num" w:pos="1440"/>
        </w:tabs>
        <w:ind w:left="1440" w:hanging="360"/>
      </w:pPr>
      <w:rPr>
        <w:rFonts w:ascii="Verdana" w:hAnsi="Verdana" w:hint="default"/>
      </w:rPr>
    </w:lvl>
    <w:lvl w:ilvl="2" w:tplc="60CA8DE8" w:tentative="1">
      <w:start w:val="1"/>
      <w:numFmt w:val="bullet"/>
      <w:lvlText w:val="▪"/>
      <w:lvlJc w:val="left"/>
      <w:pPr>
        <w:tabs>
          <w:tab w:val="num" w:pos="2160"/>
        </w:tabs>
        <w:ind w:left="2160" w:hanging="360"/>
      </w:pPr>
      <w:rPr>
        <w:rFonts w:ascii="Verdana" w:hAnsi="Verdana" w:hint="default"/>
      </w:rPr>
    </w:lvl>
    <w:lvl w:ilvl="3" w:tplc="821CF05E" w:tentative="1">
      <w:start w:val="1"/>
      <w:numFmt w:val="bullet"/>
      <w:lvlText w:val="▪"/>
      <w:lvlJc w:val="left"/>
      <w:pPr>
        <w:tabs>
          <w:tab w:val="num" w:pos="2880"/>
        </w:tabs>
        <w:ind w:left="2880" w:hanging="360"/>
      </w:pPr>
      <w:rPr>
        <w:rFonts w:ascii="Verdana" w:hAnsi="Verdana" w:hint="default"/>
      </w:rPr>
    </w:lvl>
    <w:lvl w:ilvl="4" w:tplc="E5D260F2" w:tentative="1">
      <w:start w:val="1"/>
      <w:numFmt w:val="bullet"/>
      <w:lvlText w:val="▪"/>
      <w:lvlJc w:val="left"/>
      <w:pPr>
        <w:tabs>
          <w:tab w:val="num" w:pos="3600"/>
        </w:tabs>
        <w:ind w:left="3600" w:hanging="360"/>
      </w:pPr>
      <w:rPr>
        <w:rFonts w:ascii="Verdana" w:hAnsi="Verdana" w:hint="default"/>
      </w:rPr>
    </w:lvl>
    <w:lvl w:ilvl="5" w:tplc="7C7C0994" w:tentative="1">
      <w:start w:val="1"/>
      <w:numFmt w:val="bullet"/>
      <w:lvlText w:val="▪"/>
      <w:lvlJc w:val="left"/>
      <w:pPr>
        <w:tabs>
          <w:tab w:val="num" w:pos="4320"/>
        </w:tabs>
        <w:ind w:left="4320" w:hanging="360"/>
      </w:pPr>
      <w:rPr>
        <w:rFonts w:ascii="Verdana" w:hAnsi="Verdana" w:hint="default"/>
      </w:rPr>
    </w:lvl>
    <w:lvl w:ilvl="6" w:tplc="ECE848B6" w:tentative="1">
      <w:start w:val="1"/>
      <w:numFmt w:val="bullet"/>
      <w:lvlText w:val="▪"/>
      <w:lvlJc w:val="left"/>
      <w:pPr>
        <w:tabs>
          <w:tab w:val="num" w:pos="5040"/>
        </w:tabs>
        <w:ind w:left="5040" w:hanging="360"/>
      </w:pPr>
      <w:rPr>
        <w:rFonts w:ascii="Verdana" w:hAnsi="Verdana" w:hint="default"/>
      </w:rPr>
    </w:lvl>
    <w:lvl w:ilvl="7" w:tplc="E7900850" w:tentative="1">
      <w:start w:val="1"/>
      <w:numFmt w:val="bullet"/>
      <w:lvlText w:val="▪"/>
      <w:lvlJc w:val="left"/>
      <w:pPr>
        <w:tabs>
          <w:tab w:val="num" w:pos="5760"/>
        </w:tabs>
        <w:ind w:left="5760" w:hanging="360"/>
      </w:pPr>
      <w:rPr>
        <w:rFonts w:ascii="Verdana" w:hAnsi="Verdana" w:hint="default"/>
      </w:rPr>
    </w:lvl>
    <w:lvl w:ilvl="8" w:tplc="4E707EE0" w:tentative="1">
      <w:start w:val="1"/>
      <w:numFmt w:val="bullet"/>
      <w:lvlText w:val="▪"/>
      <w:lvlJc w:val="left"/>
      <w:pPr>
        <w:tabs>
          <w:tab w:val="num" w:pos="6480"/>
        </w:tabs>
        <w:ind w:left="6480" w:hanging="360"/>
      </w:pPr>
      <w:rPr>
        <w:rFonts w:ascii="Verdana" w:hAnsi="Verdana" w:hint="default"/>
      </w:rPr>
    </w:lvl>
  </w:abstractNum>
  <w:abstractNum w:abstractNumId="13">
    <w:nsid w:val="16850F5A"/>
    <w:multiLevelType w:val="hybridMultilevel"/>
    <w:tmpl w:val="A25E6936"/>
    <w:lvl w:ilvl="0" w:tplc="290401D4">
      <w:start w:val="1"/>
      <w:numFmt w:val="lowerLetter"/>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nsid w:val="1BAA6E61"/>
    <w:multiLevelType w:val="hybridMultilevel"/>
    <w:tmpl w:val="930CCEAC"/>
    <w:lvl w:ilvl="0" w:tplc="270C4F7C">
      <w:start w:val="1"/>
      <w:numFmt w:val="decimal"/>
      <w:lvlText w:val="%1."/>
      <w:lvlJc w:val="left"/>
      <w:pPr>
        <w:tabs>
          <w:tab w:val="num" w:pos="720"/>
        </w:tabs>
        <w:ind w:left="720" w:hanging="360"/>
      </w:pPr>
    </w:lvl>
    <w:lvl w:ilvl="1" w:tplc="B6B01E02" w:tentative="1">
      <w:start w:val="1"/>
      <w:numFmt w:val="decimal"/>
      <w:lvlText w:val="%2."/>
      <w:lvlJc w:val="left"/>
      <w:pPr>
        <w:tabs>
          <w:tab w:val="num" w:pos="1440"/>
        </w:tabs>
        <w:ind w:left="1440" w:hanging="360"/>
      </w:pPr>
    </w:lvl>
    <w:lvl w:ilvl="2" w:tplc="9502DAF2" w:tentative="1">
      <w:start w:val="1"/>
      <w:numFmt w:val="decimal"/>
      <w:lvlText w:val="%3."/>
      <w:lvlJc w:val="left"/>
      <w:pPr>
        <w:tabs>
          <w:tab w:val="num" w:pos="2160"/>
        </w:tabs>
        <w:ind w:left="2160" w:hanging="360"/>
      </w:pPr>
    </w:lvl>
    <w:lvl w:ilvl="3" w:tplc="F84C1198" w:tentative="1">
      <w:start w:val="1"/>
      <w:numFmt w:val="decimal"/>
      <w:lvlText w:val="%4."/>
      <w:lvlJc w:val="left"/>
      <w:pPr>
        <w:tabs>
          <w:tab w:val="num" w:pos="2880"/>
        </w:tabs>
        <w:ind w:left="2880" w:hanging="360"/>
      </w:pPr>
    </w:lvl>
    <w:lvl w:ilvl="4" w:tplc="60FC38FE" w:tentative="1">
      <w:start w:val="1"/>
      <w:numFmt w:val="decimal"/>
      <w:lvlText w:val="%5."/>
      <w:lvlJc w:val="left"/>
      <w:pPr>
        <w:tabs>
          <w:tab w:val="num" w:pos="3600"/>
        </w:tabs>
        <w:ind w:left="3600" w:hanging="360"/>
      </w:pPr>
    </w:lvl>
    <w:lvl w:ilvl="5" w:tplc="F8CC5F50" w:tentative="1">
      <w:start w:val="1"/>
      <w:numFmt w:val="decimal"/>
      <w:lvlText w:val="%6."/>
      <w:lvlJc w:val="left"/>
      <w:pPr>
        <w:tabs>
          <w:tab w:val="num" w:pos="4320"/>
        </w:tabs>
        <w:ind w:left="4320" w:hanging="360"/>
      </w:pPr>
    </w:lvl>
    <w:lvl w:ilvl="6" w:tplc="1C7C416E" w:tentative="1">
      <w:start w:val="1"/>
      <w:numFmt w:val="decimal"/>
      <w:lvlText w:val="%7."/>
      <w:lvlJc w:val="left"/>
      <w:pPr>
        <w:tabs>
          <w:tab w:val="num" w:pos="5040"/>
        </w:tabs>
        <w:ind w:left="5040" w:hanging="360"/>
      </w:pPr>
    </w:lvl>
    <w:lvl w:ilvl="7" w:tplc="7BA4E990" w:tentative="1">
      <w:start w:val="1"/>
      <w:numFmt w:val="decimal"/>
      <w:lvlText w:val="%8."/>
      <w:lvlJc w:val="left"/>
      <w:pPr>
        <w:tabs>
          <w:tab w:val="num" w:pos="5760"/>
        </w:tabs>
        <w:ind w:left="5760" w:hanging="360"/>
      </w:pPr>
    </w:lvl>
    <w:lvl w:ilvl="8" w:tplc="D2B26DD4" w:tentative="1">
      <w:start w:val="1"/>
      <w:numFmt w:val="decimal"/>
      <w:lvlText w:val="%9."/>
      <w:lvlJc w:val="left"/>
      <w:pPr>
        <w:tabs>
          <w:tab w:val="num" w:pos="6480"/>
        </w:tabs>
        <w:ind w:left="6480" w:hanging="360"/>
      </w:pPr>
    </w:lvl>
  </w:abstractNum>
  <w:abstractNum w:abstractNumId="15">
    <w:nsid w:val="2B67478B"/>
    <w:multiLevelType w:val="hybridMultilevel"/>
    <w:tmpl w:val="C25E03D6"/>
    <w:lvl w:ilvl="0" w:tplc="F996B90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2E2A3916"/>
    <w:multiLevelType w:val="hybridMultilevel"/>
    <w:tmpl w:val="BD3C615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EB7714E"/>
    <w:multiLevelType w:val="hybridMultilevel"/>
    <w:tmpl w:val="2EFE2712"/>
    <w:lvl w:ilvl="0" w:tplc="424229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476507F"/>
    <w:multiLevelType w:val="hybridMultilevel"/>
    <w:tmpl w:val="7DF0C0BA"/>
    <w:lvl w:ilvl="0" w:tplc="D8C0E94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5D4496F"/>
    <w:multiLevelType w:val="hybridMultilevel"/>
    <w:tmpl w:val="B770F948"/>
    <w:lvl w:ilvl="0" w:tplc="D42AEBCA">
      <w:start w:val="1"/>
      <w:numFmt w:val="bullet"/>
      <w:lvlText w:val="•"/>
      <w:lvlJc w:val="left"/>
      <w:pPr>
        <w:tabs>
          <w:tab w:val="num" w:pos="720"/>
        </w:tabs>
        <w:ind w:left="720" w:hanging="360"/>
      </w:pPr>
      <w:rPr>
        <w:rFonts w:ascii="Arial" w:hAnsi="Arial" w:hint="default"/>
      </w:rPr>
    </w:lvl>
    <w:lvl w:ilvl="1" w:tplc="4740C990" w:tentative="1">
      <w:start w:val="1"/>
      <w:numFmt w:val="bullet"/>
      <w:lvlText w:val="•"/>
      <w:lvlJc w:val="left"/>
      <w:pPr>
        <w:tabs>
          <w:tab w:val="num" w:pos="1440"/>
        </w:tabs>
        <w:ind w:left="1440" w:hanging="360"/>
      </w:pPr>
      <w:rPr>
        <w:rFonts w:ascii="Arial" w:hAnsi="Arial" w:hint="default"/>
      </w:rPr>
    </w:lvl>
    <w:lvl w:ilvl="2" w:tplc="0EAC4416" w:tentative="1">
      <w:start w:val="1"/>
      <w:numFmt w:val="bullet"/>
      <w:lvlText w:val="•"/>
      <w:lvlJc w:val="left"/>
      <w:pPr>
        <w:tabs>
          <w:tab w:val="num" w:pos="2160"/>
        </w:tabs>
        <w:ind w:left="2160" w:hanging="360"/>
      </w:pPr>
      <w:rPr>
        <w:rFonts w:ascii="Arial" w:hAnsi="Arial" w:hint="default"/>
      </w:rPr>
    </w:lvl>
    <w:lvl w:ilvl="3" w:tplc="953C9384" w:tentative="1">
      <w:start w:val="1"/>
      <w:numFmt w:val="bullet"/>
      <w:lvlText w:val="•"/>
      <w:lvlJc w:val="left"/>
      <w:pPr>
        <w:tabs>
          <w:tab w:val="num" w:pos="2880"/>
        </w:tabs>
        <w:ind w:left="2880" w:hanging="360"/>
      </w:pPr>
      <w:rPr>
        <w:rFonts w:ascii="Arial" w:hAnsi="Arial" w:hint="default"/>
      </w:rPr>
    </w:lvl>
    <w:lvl w:ilvl="4" w:tplc="AABA3332" w:tentative="1">
      <w:start w:val="1"/>
      <w:numFmt w:val="bullet"/>
      <w:lvlText w:val="•"/>
      <w:lvlJc w:val="left"/>
      <w:pPr>
        <w:tabs>
          <w:tab w:val="num" w:pos="3600"/>
        </w:tabs>
        <w:ind w:left="3600" w:hanging="360"/>
      </w:pPr>
      <w:rPr>
        <w:rFonts w:ascii="Arial" w:hAnsi="Arial" w:hint="default"/>
      </w:rPr>
    </w:lvl>
    <w:lvl w:ilvl="5" w:tplc="750252C0" w:tentative="1">
      <w:start w:val="1"/>
      <w:numFmt w:val="bullet"/>
      <w:lvlText w:val="•"/>
      <w:lvlJc w:val="left"/>
      <w:pPr>
        <w:tabs>
          <w:tab w:val="num" w:pos="4320"/>
        </w:tabs>
        <w:ind w:left="4320" w:hanging="360"/>
      </w:pPr>
      <w:rPr>
        <w:rFonts w:ascii="Arial" w:hAnsi="Arial" w:hint="default"/>
      </w:rPr>
    </w:lvl>
    <w:lvl w:ilvl="6" w:tplc="E3141BA8" w:tentative="1">
      <w:start w:val="1"/>
      <w:numFmt w:val="bullet"/>
      <w:lvlText w:val="•"/>
      <w:lvlJc w:val="left"/>
      <w:pPr>
        <w:tabs>
          <w:tab w:val="num" w:pos="5040"/>
        </w:tabs>
        <w:ind w:left="5040" w:hanging="360"/>
      </w:pPr>
      <w:rPr>
        <w:rFonts w:ascii="Arial" w:hAnsi="Arial" w:hint="default"/>
      </w:rPr>
    </w:lvl>
    <w:lvl w:ilvl="7" w:tplc="4810EF5E" w:tentative="1">
      <w:start w:val="1"/>
      <w:numFmt w:val="bullet"/>
      <w:lvlText w:val="•"/>
      <w:lvlJc w:val="left"/>
      <w:pPr>
        <w:tabs>
          <w:tab w:val="num" w:pos="5760"/>
        </w:tabs>
        <w:ind w:left="5760" w:hanging="360"/>
      </w:pPr>
      <w:rPr>
        <w:rFonts w:ascii="Arial" w:hAnsi="Arial" w:hint="default"/>
      </w:rPr>
    </w:lvl>
    <w:lvl w:ilvl="8" w:tplc="9394351E" w:tentative="1">
      <w:start w:val="1"/>
      <w:numFmt w:val="bullet"/>
      <w:lvlText w:val="•"/>
      <w:lvlJc w:val="left"/>
      <w:pPr>
        <w:tabs>
          <w:tab w:val="num" w:pos="6480"/>
        </w:tabs>
        <w:ind w:left="6480" w:hanging="360"/>
      </w:pPr>
      <w:rPr>
        <w:rFonts w:ascii="Arial" w:hAnsi="Arial" w:hint="default"/>
      </w:rPr>
    </w:lvl>
  </w:abstractNum>
  <w:abstractNum w:abstractNumId="20">
    <w:nsid w:val="37B713E9"/>
    <w:multiLevelType w:val="hybridMultilevel"/>
    <w:tmpl w:val="2182FDE6"/>
    <w:lvl w:ilvl="0" w:tplc="1F988E92">
      <w:start w:val="1"/>
      <w:numFmt w:val="bullet"/>
      <w:lvlText w:val="•"/>
      <w:lvlJc w:val="left"/>
      <w:pPr>
        <w:tabs>
          <w:tab w:val="num" w:pos="720"/>
        </w:tabs>
        <w:ind w:left="720" w:hanging="360"/>
      </w:pPr>
      <w:rPr>
        <w:rFonts w:ascii="Arial" w:hAnsi="Arial" w:hint="default"/>
      </w:rPr>
    </w:lvl>
    <w:lvl w:ilvl="1" w:tplc="F870A4B2" w:tentative="1">
      <w:start w:val="1"/>
      <w:numFmt w:val="bullet"/>
      <w:lvlText w:val="•"/>
      <w:lvlJc w:val="left"/>
      <w:pPr>
        <w:tabs>
          <w:tab w:val="num" w:pos="1440"/>
        </w:tabs>
        <w:ind w:left="1440" w:hanging="360"/>
      </w:pPr>
      <w:rPr>
        <w:rFonts w:ascii="Arial" w:hAnsi="Arial" w:hint="default"/>
      </w:rPr>
    </w:lvl>
    <w:lvl w:ilvl="2" w:tplc="E25ED686" w:tentative="1">
      <w:start w:val="1"/>
      <w:numFmt w:val="bullet"/>
      <w:lvlText w:val="•"/>
      <w:lvlJc w:val="left"/>
      <w:pPr>
        <w:tabs>
          <w:tab w:val="num" w:pos="2160"/>
        </w:tabs>
        <w:ind w:left="2160" w:hanging="360"/>
      </w:pPr>
      <w:rPr>
        <w:rFonts w:ascii="Arial" w:hAnsi="Arial" w:hint="default"/>
      </w:rPr>
    </w:lvl>
    <w:lvl w:ilvl="3" w:tplc="8B7A386C" w:tentative="1">
      <w:start w:val="1"/>
      <w:numFmt w:val="bullet"/>
      <w:lvlText w:val="•"/>
      <w:lvlJc w:val="left"/>
      <w:pPr>
        <w:tabs>
          <w:tab w:val="num" w:pos="2880"/>
        </w:tabs>
        <w:ind w:left="2880" w:hanging="360"/>
      </w:pPr>
      <w:rPr>
        <w:rFonts w:ascii="Arial" w:hAnsi="Arial" w:hint="default"/>
      </w:rPr>
    </w:lvl>
    <w:lvl w:ilvl="4" w:tplc="EC24E494" w:tentative="1">
      <w:start w:val="1"/>
      <w:numFmt w:val="bullet"/>
      <w:lvlText w:val="•"/>
      <w:lvlJc w:val="left"/>
      <w:pPr>
        <w:tabs>
          <w:tab w:val="num" w:pos="3600"/>
        </w:tabs>
        <w:ind w:left="3600" w:hanging="360"/>
      </w:pPr>
      <w:rPr>
        <w:rFonts w:ascii="Arial" w:hAnsi="Arial" w:hint="default"/>
      </w:rPr>
    </w:lvl>
    <w:lvl w:ilvl="5" w:tplc="B4128878" w:tentative="1">
      <w:start w:val="1"/>
      <w:numFmt w:val="bullet"/>
      <w:lvlText w:val="•"/>
      <w:lvlJc w:val="left"/>
      <w:pPr>
        <w:tabs>
          <w:tab w:val="num" w:pos="4320"/>
        </w:tabs>
        <w:ind w:left="4320" w:hanging="360"/>
      </w:pPr>
      <w:rPr>
        <w:rFonts w:ascii="Arial" w:hAnsi="Arial" w:hint="default"/>
      </w:rPr>
    </w:lvl>
    <w:lvl w:ilvl="6" w:tplc="CB1220D8" w:tentative="1">
      <w:start w:val="1"/>
      <w:numFmt w:val="bullet"/>
      <w:lvlText w:val="•"/>
      <w:lvlJc w:val="left"/>
      <w:pPr>
        <w:tabs>
          <w:tab w:val="num" w:pos="5040"/>
        </w:tabs>
        <w:ind w:left="5040" w:hanging="360"/>
      </w:pPr>
      <w:rPr>
        <w:rFonts w:ascii="Arial" w:hAnsi="Arial" w:hint="default"/>
      </w:rPr>
    </w:lvl>
    <w:lvl w:ilvl="7" w:tplc="7F0C8CB8" w:tentative="1">
      <w:start w:val="1"/>
      <w:numFmt w:val="bullet"/>
      <w:lvlText w:val="•"/>
      <w:lvlJc w:val="left"/>
      <w:pPr>
        <w:tabs>
          <w:tab w:val="num" w:pos="5760"/>
        </w:tabs>
        <w:ind w:left="5760" w:hanging="360"/>
      </w:pPr>
      <w:rPr>
        <w:rFonts w:ascii="Arial" w:hAnsi="Arial" w:hint="default"/>
      </w:rPr>
    </w:lvl>
    <w:lvl w:ilvl="8" w:tplc="18248FE2" w:tentative="1">
      <w:start w:val="1"/>
      <w:numFmt w:val="bullet"/>
      <w:lvlText w:val="•"/>
      <w:lvlJc w:val="left"/>
      <w:pPr>
        <w:tabs>
          <w:tab w:val="num" w:pos="6480"/>
        </w:tabs>
        <w:ind w:left="6480" w:hanging="360"/>
      </w:pPr>
      <w:rPr>
        <w:rFonts w:ascii="Arial" w:hAnsi="Arial" w:hint="default"/>
      </w:rPr>
    </w:lvl>
  </w:abstractNum>
  <w:abstractNum w:abstractNumId="21">
    <w:nsid w:val="385B4759"/>
    <w:multiLevelType w:val="hybridMultilevel"/>
    <w:tmpl w:val="85DAA49E"/>
    <w:lvl w:ilvl="0" w:tplc="9BA46BEC">
      <w:start w:val="1"/>
      <w:numFmt w:val="bullet"/>
      <w:lvlText w:val="•"/>
      <w:lvlJc w:val="left"/>
      <w:pPr>
        <w:tabs>
          <w:tab w:val="num" w:pos="720"/>
        </w:tabs>
        <w:ind w:left="720" w:hanging="360"/>
      </w:pPr>
      <w:rPr>
        <w:rFonts w:ascii="Arial" w:hAnsi="Arial" w:hint="default"/>
      </w:rPr>
    </w:lvl>
    <w:lvl w:ilvl="1" w:tplc="DBC8004E">
      <w:start w:val="1"/>
      <w:numFmt w:val="bullet"/>
      <w:lvlText w:val="–"/>
      <w:lvlJc w:val="left"/>
      <w:pPr>
        <w:tabs>
          <w:tab w:val="num" w:pos="1440"/>
        </w:tabs>
        <w:ind w:left="1440" w:hanging="360"/>
      </w:pPr>
      <w:rPr>
        <w:rFonts w:ascii="Arial" w:hAnsi="Arial"/>
      </w:rPr>
    </w:lvl>
    <w:lvl w:ilvl="2" w:tplc="189C5D72" w:tentative="1">
      <w:start w:val="1"/>
      <w:numFmt w:val="bullet"/>
      <w:lvlText w:val="•"/>
      <w:lvlJc w:val="left"/>
      <w:pPr>
        <w:tabs>
          <w:tab w:val="num" w:pos="2160"/>
        </w:tabs>
        <w:ind w:left="2160" w:hanging="360"/>
      </w:pPr>
      <w:rPr>
        <w:rFonts w:ascii="Arial" w:hAnsi="Arial" w:hint="default"/>
      </w:rPr>
    </w:lvl>
    <w:lvl w:ilvl="3" w:tplc="39D647F4" w:tentative="1">
      <w:start w:val="1"/>
      <w:numFmt w:val="bullet"/>
      <w:lvlText w:val="•"/>
      <w:lvlJc w:val="left"/>
      <w:pPr>
        <w:tabs>
          <w:tab w:val="num" w:pos="2880"/>
        </w:tabs>
        <w:ind w:left="2880" w:hanging="360"/>
      </w:pPr>
      <w:rPr>
        <w:rFonts w:ascii="Arial" w:hAnsi="Arial" w:hint="default"/>
      </w:rPr>
    </w:lvl>
    <w:lvl w:ilvl="4" w:tplc="BF467602" w:tentative="1">
      <w:start w:val="1"/>
      <w:numFmt w:val="bullet"/>
      <w:lvlText w:val="•"/>
      <w:lvlJc w:val="left"/>
      <w:pPr>
        <w:tabs>
          <w:tab w:val="num" w:pos="3600"/>
        </w:tabs>
        <w:ind w:left="3600" w:hanging="360"/>
      </w:pPr>
      <w:rPr>
        <w:rFonts w:ascii="Arial" w:hAnsi="Arial" w:hint="default"/>
      </w:rPr>
    </w:lvl>
    <w:lvl w:ilvl="5" w:tplc="A322C73C" w:tentative="1">
      <w:start w:val="1"/>
      <w:numFmt w:val="bullet"/>
      <w:lvlText w:val="•"/>
      <w:lvlJc w:val="left"/>
      <w:pPr>
        <w:tabs>
          <w:tab w:val="num" w:pos="4320"/>
        </w:tabs>
        <w:ind w:left="4320" w:hanging="360"/>
      </w:pPr>
      <w:rPr>
        <w:rFonts w:ascii="Arial" w:hAnsi="Arial" w:hint="default"/>
      </w:rPr>
    </w:lvl>
    <w:lvl w:ilvl="6" w:tplc="C0EEF69E" w:tentative="1">
      <w:start w:val="1"/>
      <w:numFmt w:val="bullet"/>
      <w:lvlText w:val="•"/>
      <w:lvlJc w:val="left"/>
      <w:pPr>
        <w:tabs>
          <w:tab w:val="num" w:pos="5040"/>
        </w:tabs>
        <w:ind w:left="5040" w:hanging="360"/>
      </w:pPr>
      <w:rPr>
        <w:rFonts w:ascii="Arial" w:hAnsi="Arial" w:hint="default"/>
      </w:rPr>
    </w:lvl>
    <w:lvl w:ilvl="7" w:tplc="B984B56E" w:tentative="1">
      <w:start w:val="1"/>
      <w:numFmt w:val="bullet"/>
      <w:lvlText w:val="•"/>
      <w:lvlJc w:val="left"/>
      <w:pPr>
        <w:tabs>
          <w:tab w:val="num" w:pos="5760"/>
        </w:tabs>
        <w:ind w:left="5760" w:hanging="360"/>
      </w:pPr>
      <w:rPr>
        <w:rFonts w:ascii="Arial" w:hAnsi="Arial" w:hint="default"/>
      </w:rPr>
    </w:lvl>
    <w:lvl w:ilvl="8" w:tplc="F4B8E2CC" w:tentative="1">
      <w:start w:val="1"/>
      <w:numFmt w:val="bullet"/>
      <w:lvlText w:val="•"/>
      <w:lvlJc w:val="left"/>
      <w:pPr>
        <w:tabs>
          <w:tab w:val="num" w:pos="6480"/>
        </w:tabs>
        <w:ind w:left="6480" w:hanging="360"/>
      </w:pPr>
      <w:rPr>
        <w:rFonts w:ascii="Arial" w:hAnsi="Arial" w:hint="default"/>
      </w:rPr>
    </w:lvl>
  </w:abstractNum>
  <w:abstractNum w:abstractNumId="22">
    <w:nsid w:val="39FA5A1C"/>
    <w:multiLevelType w:val="hybridMultilevel"/>
    <w:tmpl w:val="3D961FD4"/>
    <w:lvl w:ilvl="0" w:tplc="5DDA0670">
      <w:start w:val="1"/>
      <w:numFmt w:val="decimal"/>
      <w:lvlText w:val="%1."/>
      <w:lvlJc w:val="left"/>
      <w:pPr>
        <w:tabs>
          <w:tab w:val="num" w:pos="720"/>
        </w:tabs>
        <w:ind w:left="720" w:hanging="360"/>
      </w:pPr>
    </w:lvl>
    <w:lvl w:ilvl="1" w:tplc="39FE2F50">
      <w:start w:val="1"/>
      <w:numFmt w:val="decimal"/>
      <w:lvlText w:val="%2."/>
      <w:lvlJc w:val="left"/>
      <w:pPr>
        <w:tabs>
          <w:tab w:val="num" w:pos="1440"/>
        </w:tabs>
        <w:ind w:left="1440" w:hanging="360"/>
      </w:pPr>
    </w:lvl>
    <w:lvl w:ilvl="2" w:tplc="8A3CB622">
      <w:start w:val="2585"/>
      <w:numFmt w:val="bullet"/>
      <w:lvlText w:val="▪"/>
      <w:lvlJc w:val="left"/>
      <w:pPr>
        <w:tabs>
          <w:tab w:val="num" w:pos="2160"/>
        </w:tabs>
        <w:ind w:left="2160" w:hanging="360"/>
      </w:pPr>
      <w:rPr>
        <w:rFonts w:ascii="Verdana" w:hAnsi="Verdana" w:hint="default"/>
      </w:rPr>
    </w:lvl>
    <w:lvl w:ilvl="3" w:tplc="E74024EA" w:tentative="1">
      <w:start w:val="1"/>
      <w:numFmt w:val="decimal"/>
      <w:lvlText w:val="%4."/>
      <w:lvlJc w:val="left"/>
      <w:pPr>
        <w:tabs>
          <w:tab w:val="num" w:pos="2880"/>
        </w:tabs>
        <w:ind w:left="2880" w:hanging="360"/>
      </w:pPr>
    </w:lvl>
    <w:lvl w:ilvl="4" w:tplc="7FA45EA6" w:tentative="1">
      <w:start w:val="1"/>
      <w:numFmt w:val="decimal"/>
      <w:lvlText w:val="%5."/>
      <w:lvlJc w:val="left"/>
      <w:pPr>
        <w:tabs>
          <w:tab w:val="num" w:pos="3600"/>
        </w:tabs>
        <w:ind w:left="3600" w:hanging="360"/>
      </w:pPr>
    </w:lvl>
    <w:lvl w:ilvl="5" w:tplc="9FBECCEA" w:tentative="1">
      <w:start w:val="1"/>
      <w:numFmt w:val="decimal"/>
      <w:lvlText w:val="%6."/>
      <w:lvlJc w:val="left"/>
      <w:pPr>
        <w:tabs>
          <w:tab w:val="num" w:pos="4320"/>
        </w:tabs>
        <w:ind w:left="4320" w:hanging="360"/>
      </w:pPr>
    </w:lvl>
    <w:lvl w:ilvl="6" w:tplc="C6122110" w:tentative="1">
      <w:start w:val="1"/>
      <w:numFmt w:val="decimal"/>
      <w:lvlText w:val="%7."/>
      <w:lvlJc w:val="left"/>
      <w:pPr>
        <w:tabs>
          <w:tab w:val="num" w:pos="5040"/>
        </w:tabs>
        <w:ind w:left="5040" w:hanging="360"/>
      </w:pPr>
    </w:lvl>
    <w:lvl w:ilvl="7" w:tplc="AC8C1D54" w:tentative="1">
      <w:start w:val="1"/>
      <w:numFmt w:val="decimal"/>
      <w:lvlText w:val="%8."/>
      <w:lvlJc w:val="left"/>
      <w:pPr>
        <w:tabs>
          <w:tab w:val="num" w:pos="5760"/>
        </w:tabs>
        <w:ind w:left="5760" w:hanging="360"/>
      </w:pPr>
    </w:lvl>
    <w:lvl w:ilvl="8" w:tplc="9B56AF98" w:tentative="1">
      <w:start w:val="1"/>
      <w:numFmt w:val="decimal"/>
      <w:lvlText w:val="%9."/>
      <w:lvlJc w:val="left"/>
      <w:pPr>
        <w:tabs>
          <w:tab w:val="num" w:pos="6480"/>
        </w:tabs>
        <w:ind w:left="6480" w:hanging="360"/>
      </w:pPr>
    </w:lvl>
  </w:abstractNum>
  <w:abstractNum w:abstractNumId="23">
    <w:nsid w:val="3E7D7CDC"/>
    <w:multiLevelType w:val="hybridMultilevel"/>
    <w:tmpl w:val="93A48946"/>
    <w:lvl w:ilvl="0" w:tplc="D2DCDB48">
      <w:start w:val="1"/>
      <w:numFmt w:val="bullet"/>
      <w:lvlText w:val="•"/>
      <w:lvlJc w:val="left"/>
      <w:pPr>
        <w:tabs>
          <w:tab w:val="num" w:pos="720"/>
        </w:tabs>
        <w:ind w:left="720" w:hanging="360"/>
      </w:pPr>
      <w:rPr>
        <w:rFonts w:ascii="Arial" w:hAnsi="Arial" w:hint="default"/>
      </w:rPr>
    </w:lvl>
    <w:lvl w:ilvl="1" w:tplc="05F26B6C" w:tentative="1">
      <w:start w:val="1"/>
      <w:numFmt w:val="bullet"/>
      <w:lvlText w:val="•"/>
      <w:lvlJc w:val="left"/>
      <w:pPr>
        <w:tabs>
          <w:tab w:val="num" w:pos="1440"/>
        </w:tabs>
        <w:ind w:left="1440" w:hanging="360"/>
      </w:pPr>
      <w:rPr>
        <w:rFonts w:ascii="Arial" w:hAnsi="Arial" w:hint="default"/>
      </w:rPr>
    </w:lvl>
    <w:lvl w:ilvl="2" w:tplc="65F0FF26" w:tentative="1">
      <w:start w:val="1"/>
      <w:numFmt w:val="bullet"/>
      <w:lvlText w:val="•"/>
      <w:lvlJc w:val="left"/>
      <w:pPr>
        <w:tabs>
          <w:tab w:val="num" w:pos="2160"/>
        </w:tabs>
        <w:ind w:left="2160" w:hanging="360"/>
      </w:pPr>
      <w:rPr>
        <w:rFonts w:ascii="Arial" w:hAnsi="Arial" w:hint="default"/>
      </w:rPr>
    </w:lvl>
    <w:lvl w:ilvl="3" w:tplc="DDF48934" w:tentative="1">
      <w:start w:val="1"/>
      <w:numFmt w:val="bullet"/>
      <w:lvlText w:val="•"/>
      <w:lvlJc w:val="left"/>
      <w:pPr>
        <w:tabs>
          <w:tab w:val="num" w:pos="2880"/>
        </w:tabs>
        <w:ind w:left="2880" w:hanging="360"/>
      </w:pPr>
      <w:rPr>
        <w:rFonts w:ascii="Arial" w:hAnsi="Arial" w:hint="default"/>
      </w:rPr>
    </w:lvl>
    <w:lvl w:ilvl="4" w:tplc="1696E832" w:tentative="1">
      <w:start w:val="1"/>
      <w:numFmt w:val="bullet"/>
      <w:lvlText w:val="•"/>
      <w:lvlJc w:val="left"/>
      <w:pPr>
        <w:tabs>
          <w:tab w:val="num" w:pos="3600"/>
        </w:tabs>
        <w:ind w:left="3600" w:hanging="360"/>
      </w:pPr>
      <w:rPr>
        <w:rFonts w:ascii="Arial" w:hAnsi="Arial" w:hint="default"/>
      </w:rPr>
    </w:lvl>
    <w:lvl w:ilvl="5" w:tplc="6B749B8A" w:tentative="1">
      <w:start w:val="1"/>
      <w:numFmt w:val="bullet"/>
      <w:lvlText w:val="•"/>
      <w:lvlJc w:val="left"/>
      <w:pPr>
        <w:tabs>
          <w:tab w:val="num" w:pos="4320"/>
        </w:tabs>
        <w:ind w:left="4320" w:hanging="360"/>
      </w:pPr>
      <w:rPr>
        <w:rFonts w:ascii="Arial" w:hAnsi="Arial" w:hint="default"/>
      </w:rPr>
    </w:lvl>
    <w:lvl w:ilvl="6" w:tplc="677EDFEC" w:tentative="1">
      <w:start w:val="1"/>
      <w:numFmt w:val="bullet"/>
      <w:lvlText w:val="•"/>
      <w:lvlJc w:val="left"/>
      <w:pPr>
        <w:tabs>
          <w:tab w:val="num" w:pos="5040"/>
        </w:tabs>
        <w:ind w:left="5040" w:hanging="360"/>
      </w:pPr>
      <w:rPr>
        <w:rFonts w:ascii="Arial" w:hAnsi="Arial" w:hint="default"/>
      </w:rPr>
    </w:lvl>
    <w:lvl w:ilvl="7" w:tplc="1A2C6A98" w:tentative="1">
      <w:start w:val="1"/>
      <w:numFmt w:val="bullet"/>
      <w:lvlText w:val="•"/>
      <w:lvlJc w:val="left"/>
      <w:pPr>
        <w:tabs>
          <w:tab w:val="num" w:pos="5760"/>
        </w:tabs>
        <w:ind w:left="5760" w:hanging="360"/>
      </w:pPr>
      <w:rPr>
        <w:rFonts w:ascii="Arial" w:hAnsi="Arial" w:hint="default"/>
      </w:rPr>
    </w:lvl>
    <w:lvl w:ilvl="8" w:tplc="D1C64B1C" w:tentative="1">
      <w:start w:val="1"/>
      <w:numFmt w:val="bullet"/>
      <w:lvlText w:val="•"/>
      <w:lvlJc w:val="left"/>
      <w:pPr>
        <w:tabs>
          <w:tab w:val="num" w:pos="6480"/>
        </w:tabs>
        <w:ind w:left="6480" w:hanging="360"/>
      </w:pPr>
      <w:rPr>
        <w:rFonts w:ascii="Arial" w:hAnsi="Arial" w:hint="default"/>
      </w:rPr>
    </w:lvl>
  </w:abstractNum>
  <w:abstractNum w:abstractNumId="24">
    <w:nsid w:val="526079C8"/>
    <w:multiLevelType w:val="hybridMultilevel"/>
    <w:tmpl w:val="2B245924"/>
    <w:lvl w:ilvl="0" w:tplc="9BA46BEC">
      <w:start w:val="1"/>
      <w:numFmt w:val="bullet"/>
      <w:lvlText w:val="•"/>
      <w:lvlJc w:val="left"/>
      <w:pPr>
        <w:tabs>
          <w:tab w:val="num" w:pos="720"/>
        </w:tabs>
        <w:ind w:left="720" w:hanging="360"/>
      </w:pPr>
      <w:rPr>
        <w:rFonts w:ascii="Arial" w:hAnsi="Arial" w:hint="default"/>
      </w:rPr>
    </w:lvl>
    <w:lvl w:ilvl="1" w:tplc="47E6D080">
      <w:start w:val="1"/>
      <w:numFmt w:val="decimal"/>
      <w:lvlText w:val="%2."/>
      <w:lvlJc w:val="left"/>
      <w:pPr>
        <w:tabs>
          <w:tab w:val="num" w:pos="1440"/>
        </w:tabs>
        <w:ind w:left="1440" w:hanging="360"/>
      </w:pPr>
      <w:rPr>
        <w:rFonts w:ascii="Times New Roman" w:eastAsiaTheme="minorHAnsi" w:hAnsi="Times New Roman" w:cs="Times New Roman"/>
      </w:rPr>
    </w:lvl>
    <w:lvl w:ilvl="2" w:tplc="189C5D72" w:tentative="1">
      <w:start w:val="1"/>
      <w:numFmt w:val="bullet"/>
      <w:lvlText w:val="•"/>
      <w:lvlJc w:val="left"/>
      <w:pPr>
        <w:tabs>
          <w:tab w:val="num" w:pos="2160"/>
        </w:tabs>
        <w:ind w:left="2160" w:hanging="360"/>
      </w:pPr>
      <w:rPr>
        <w:rFonts w:ascii="Arial" w:hAnsi="Arial" w:hint="default"/>
      </w:rPr>
    </w:lvl>
    <w:lvl w:ilvl="3" w:tplc="39D647F4" w:tentative="1">
      <w:start w:val="1"/>
      <w:numFmt w:val="bullet"/>
      <w:lvlText w:val="•"/>
      <w:lvlJc w:val="left"/>
      <w:pPr>
        <w:tabs>
          <w:tab w:val="num" w:pos="2880"/>
        </w:tabs>
        <w:ind w:left="2880" w:hanging="360"/>
      </w:pPr>
      <w:rPr>
        <w:rFonts w:ascii="Arial" w:hAnsi="Arial" w:hint="default"/>
      </w:rPr>
    </w:lvl>
    <w:lvl w:ilvl="4" w:tplc="BF467602" w:tentative="1">
      <w:start w:val="1"/>
      <w:numFmt w:val="bullet"/>
      <w:lvlText w:val="•"/>
      <w:lvlJc w:val="left"/>
      <w:pPr>
        <w:tabs>
          <w:tab w:val="num" w:pos="3600"/>
        </w:tabs>
        <w:ind w:left="3600" w:hanging="360"/>
      </w:pPr>
      <w:rPr>
        <w:rFonts w:ascii="Arial" w:hAnsi="Arial" w:hint="default"/>
      </w:rPr>
    </w:lvl>
    <w:lvl w:ilvl="5" w:tplc="A322C73C" w:tentative="1">
      <w:start w:val="1"/>
      <w:numFmt w:val="bullet"/>
      <w:lvlText w:val="•"/>
      <w:lvlJc w:val="left"/>
      <w:pPr>
        <w:tabs>
          <w:tab w:val="num" w:pos="4320"/>
        </w:tabs>
        <w:ind w:left="4320" w:hanging="360"/>
      </w:pPr>
      <w:rPr>
        <w:rFonts w:ascii="Arial" w:hAnsi="Arial" w:hint="default"/>
      </w:rPr>
    </w:lvl>
    <w:lvl w:ilvl="6" w:tplc="C0EEF69E" w:tentative="1">
      <w:start w:val="1"/>
      <w:numFmt w:val="bullet"/>
      <w:lvlText w:val="•"/>
      <w:lvlJc w:val="left"/>
      <w:pPr>
        <w:tabs>
          <w:tab w:val="num" w:pos="5040"/>
        </w:tabs>
        <w:ind w:left="5040" w:hanging="360"/>
      </w:pPr>
      <w:rPr>
        <w:rFonts w:ascii="Arial" w:hAnsi="Arial" w:hint="default"/>
      </w:rPr>
    </w:lvl>
    <w:lvl w:ilvl="7" w:tplc="B984B56E" w:tentative="1">
      <w:start w:val="1"/>
      <w:numFmt w:val="bullet"/>
      <w:lvlText w:val="•"/>
      <w:lvlJc w:val="left"/>
      <w:pPr>
        <w:tabs>
          <w:tab w:val="num" w:pos="5760"/>
        </w:tabs>
        <w:ind w:left="5760" w:hanging="360"/>
      </w:pPr>
      <w:rPr>
        <w:rFonts w:ascii="Arial" w:hAnsi="Arial" w:hint="default"/>
      </w:rPr>
    </w:lvl>
    <w:lvl w:ilvl="8" w:tplc="F4B8E2CC" w:tentative="1">
      <w:start w:val="1"/>
      <w:numFmt w:val="bullet"/>
      <w:lvlText w:val="•"/>
      <w:lvlJc w:val="left"/>
      <w:pPr>
        <w:tabs>
          <w:tab w:val="num" w:pos="6480"/>
        </w:tabs>
        <w:ind w:left="6480" w:hanging="360"/>
      </w:pPr>
      <w:rPr>
        <w:rFonts w:ascii="Arial" w:hAnsi="Arial" w:hint="default"/>
      </w:rPr>
    </w:lvl>
  </w:abstractNum>
  <w:abstractNum w:abstractNumId="25">
    <w:nsid w:val="537F70D3"/>
    <w:multiLevelType w:val="hybridMultilevel"/>
    <w:tmpl w:val="62BC3B38"/>
    <w:lvl w:ilvl="0" w:tplc="53708360">
      <w:start w:val="1"/>
      <w:numFmt w:val="bullet"/>
      <w:lvlText w:val="•"/>
      <w:lvlJc w:val="left"/>
      <w:pPr>
        <w:tabs>
          <w:tab w:val="num" w:pos="720"/>
        </w:tabs>
        <w:ind w:left="720" w:hanging="360"/>
      </w:pPr>
      <w:rPr>
        <w:rFonts w:ascii="Arial" w:hAnsi="Arial" w:hint="default"/>
      </w:rPr>
    </w:lvl>
    <w:lvl w:ilvl="1" w:tplc="8E668B5C" w:tentative="1">
      <w:start w:val="1"/>
      <w:numFmt w:val="bullet"/>
      <w:lvlText w:val="•"/>
      <w:lvlJc w:val="left"/>
      <w:pPr>
        <w:tabs>
          <w:tab w:val="num" w:pos="1440"/>
        </w:tabs>
        <w:ind w:left="1440" w:hanging="360"/>
      </w:pPr>
      <w:rPr>
        <w:rFonts w:ascii="Arial" w:hAnsi="Arial" w:hint="default"/>
      </w:rPr>
    </w:lvl>
    <w:lvl w:ilvl="2" w:tplc="C75A5732" w:tentative="1">
      <w:start w:val="1"/>
      <w:numFmt w:val="bullet"/>
      <w:lvlText w:val="•"/>
      <w:lvlJc w:val="left"/>
      <w:pPr>
        <w:tabs>
          <w:tab w:val="num" w:pos="2160"/>
        </w:tabs>
        <w:ind w:left="2160" w:hanging="360"/>
      </w:pPr>
      <w:rPr>
        <w:rFonts w:ascii="Arial" w:hAnsi="Arial" w:hint="default"/>
      </w:rPr>
    </w:lvl>
    <w:lvl w:ilvl="3" w:tplc="9BDAA92A" w:tentative="1">
      <w:start w:val="1"/>
      <w:numFmt w:val="bullet"/>
      <w:lvlText w:val="•"/>
      <w:lvlJc w:val="left"/>
      <w:pPr>
        <w:tabs>
          <w:tab w:val="num" w:pos="2880"/>
        </w:tabs>
        <w:ind w:left="2880" w:hanging="360"/>
      </w:pPr>
      <w:rPr>
        <w:rFonts w:ascii="Arial" w:hAnsi="Arial" w:hint="default"/>
      </w:rPr>
    </w:lvl>
    <w:lvl w:ilvl="4" w:tplc="268E6254" w:tentative="1">
      <w:start w:val="1"/>
      <w:numFmt w:val="bullet"/>
      <w:lvlText w:val="•"/>
      <w:lvlJc w:val="left"/>
      <w:pPr>
        <w:tabs>
          <w:tab w:val="num" w:pos="3600"/>
        </w:tabs>
        <w:ind w:left="3600" w:hanging="360"/>
      </w:pPr>
      <w:rPr>
        <w:rFonts w:ascii="Arial" w:hAnsi="Arial" w:hint="default"/>
      </w:rPr>
    </w:lvl>
    <w:lvl w:ilvl="5" w:tplc="C4964970" w:tentative="1">
      <w:start w:val="1"/>
      <w:numFmt w:val="bullet"/>
      <w:lvlText w:val="•"/>
      <w:lvlJc w:val="left"/>
      <w:pPr>
        <w:tabs>
          <w:tab w:val="num" w:pos="4320"/>
        </w:tabs>
        <w:ind w:left="4320" w:hanging="360"/>
      </w:pPr>
      <w:rPr>
        <w:rFonts w:ascii="Arial" w:hAnsi="Arial" w:hint="default"/>
      </w:rPr>
    </w:lvl>
    <w:lvl w:ilvl="6" w:tplc="A620AB3C" w:tentative="1">
      <w:start w:val="1"/>
      <w:numFmt w:val="bullet"/>
      <w:lvlText w:val="•"/>
      <w:lvlJc w:val="left"/>
      <w:pPr>
        <w:tabs>
          <w:tab w:val="num" w:pos="5040"/>
        </w:tabs>
        <w:ind w:left="5040" w:hanging="360"/>
      </w:pPr>
      <w:rPr>
        <w:rFonts w:ascii="Arial" w:hAnsi="Arial" w:hint="default"/>
      </w:rPr>
    </w:lvl>
    <w:lvl w:ilvl="7" w:tplc="9A3C59AC" w:tentative="1">
      <w:start w:val="1"/>
      <w:numFmt w:val="bullet"/>
      <w:lvlText w:val="•"/>
      <w:lvlJc w:val="left"/>
      <w:pPr>
        <w:tabs>
          <w:tab w:val="num" w:pos="5760"/>
        </w:tabs>
        <w:ind w:left="5760" w:hanging="360"/>
      </w:pPr>
      <w:rPr>
        <w:rFonts w:ascii="Arial" w:hAnsi="Arial" w:hint="default"/>
      </w:rPr>
    </w:lvl>
    <w:lvl w:ilvl="8" w:tplc="B23C3F26" w:tentative="1">
      <w:start w:val="1"/>
      <w:numFmt w:val="bullet"/>
      <w:lvlText w:val="•"/>
      <w:lvlJc w:val="left"/>
      <w:pPr>
        <w:tabs>
          <w:tab w:val="num" w:pos="6480"/>
        </w:tabs>
        <w:ind w:left="6480" w:hanging="360"/>
      </w:pPr>
      <w:rPr>
        <w:rFonts w:ascii="Arial" w:hAnsi="Arial" w:hint="default"/>
      </w:rPr>
    </w:lvl>
  </w:abstractNum>
  <w:abstractNum w:abstractNumId="26">
    <w:nsid w:val="578851B8"/>
    <w:multiLevelType w:val="hybridMultilevel"/>
    <w:tmpl w:val="9766CE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78B3EE0"/>
    <w:multiLevelType w:val="hybridMultilevel"/>
    <w:tmpl w:val="5B0C49B6"/>
    <w:lvl w:ilvl="0" w:tplc="1CF66954">
      <w:start w:val="1"/>
      <w:numFmt w:val="lowerLetter"/>
      <w:lvlText w:val="%1)"/>
      <w:lvlJc w:val="left"/>
      <w:pPr>
        <w:ind w:left="644"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8">
    <w:nsid w:val="62B04B74"/>
    <w:multiLevelType w:val="hybridMultilevel"/>
    <w:tmpl w:val="839425D4"/>
    <w:lvl w:ilvl="0" w:tplc="321E281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2DB3F4C"/>
    <w:multiLevelType w:val="hybridMultilevel"/>
    <w:tmpl w:val="11C401EA"/>
    <w:lvl w:ilvl="0" w:tplc="B470DAF8">
      <w:start w:val="1"/>
      <w:numFmt w:val="bullet"/>
      <w:lvlText w:val="▪"/>
      <w:lvlJc w:val="left"/>
      <w:pPr>
        <w:tabs>
          <w:tab w:val="num" w:pos="720"/>
        </w:tabs>
        <w:ind w:left="720" w:hanging="360"/>
      </w:pPr>
      <w:rPr>
        <w:rFonts w:ascii="Verdana" w:hAnsi="Verdana" w:hint="default"/>
      </w:rPr>
    </w:lvl>
    <w:lvl w:ilvl="1" w:tplc="E4FAC89A" w:tentative="1">
      <w:start w:val="1"/>
      <w:numFmt w:val="bullet"/>
      <w:lvlText w:val="▪"/>
      <w:lvlJc w:val="left"/>
      <w:pPr>
        <w:tabs>
          <w:tab w:val="num" w:pos="1440"/>
        </w:tabs>
        <w:ind w:left="1440" w:hanging="360"/>
      </w:pPr>
      <w:rPr>
        <w:rFonts w:ascii="Verdana" w:hAnsi="Verdana" w:hint="default"/>
      </w:rPr>
    </w:lvl>
    <w:lvl w:ilvl="2" w:tplc="638C78BA" w:tentative="1">
      <w:start w:val="1"/>
      <w:numFmt w:val="bullet"/>
      <w:lvlText w:val="▪"/>
      <w:lvlJc w:val="left"/>
      <w:pPr>
        <w:tabs>
          <w:tab w:val="num" w:pos="2160"/>
        </w:tabs>
        <w:ind w:left="2160" w:hanging="360"/>
      </w:pPr>
      <w:rPr>
        <w:rFonts w:ascii="Verdana" w:hAnsi="Verdana" w:hint="default"/>
      </w:rPr>
    </w:lvl>
    <w:lvl w:ilvl="3" w:tplc="FD24FFBA" w:tentative="1">
      <w:start w:val="1"/>
      <w:numFmt w:val="bullet"/>
      <w:lvlText w:val="▪"/>
      <w:lvlJc w:val="left"/>
      <w:pPr>
        <w:tabs>
          <w:tab w:val="num" w:pos="2880"/>
        </w:tabs>
        <w:ind w:left="2880" w:hanging="360"/>
      </w:pPr>
      <w:rPr>
        <w:rFonts w:ascii="Verdana" w:hAnsi="Verdana" w:hint="default"/>
      </w:rPr>
    </w:lvl>
    <w:lvl w:ilvl="4" w:tplc="1946E91E" w:tentative="1">
      <w:start w:val="1"/>
      <w:numFmt w:val="bullet"/>
      <w:lvlText w:val="▪"/>
      <w:lvlJc w:val="left"/>
      <w:pPr>
        <w:tabs>
          <w:tab w:val="num" w:pos="3600"/>
        </w:tabs>
        <w:ind w:left="3600" w:hanging="360"/>
      </w:pPr>
      <w:rPr>
        <w:rFonts w:ascii="Verdana" w:hAnsi="Verdana" w:hint="default"/>
      </w:rPr>
    </w:lvl>
    <w:lvl w:ilvl="5" w:tplc="A2B80A8C" w:tentative="1">
      <w:start w:val="1"/>
      <w:numFmt w:val="bullet"/>
      <w:lvlText w:val="▪"/>
      <w:lvlJc w:val="left"/>
      <w:pPr>
        <w:tabs>
          <w:tab w:val="num" w:pos="4320"/>
        </w:tabs>
        <w:ind w:left="4320" w:hanging="360"/>
      </w:pPr>
      <w:rPr>
        <w:rFonts w:ascii="Verdana" w:hAnsi="Verdana" w:hint="default"/>
      </w:rPr>
    </w:lvl>
    <w:lvl w:ilvl="6" w:tplc="13AACF1E" w:tentative="1">
      <w:start w:val="1"/>
      <w:numFmt w:val="bullet"/>
      <w:lvlText w:val="▪"/>
      <w:lvlJc w:val="left"/>
      <w:pPr>
        <w:tabs>
          <w:tab w:val="num" w:pos="5040"/>
        </w:tabs>
        <w:ind w:left="5040" w:hanging="360"/>
      </w:pPr>
      <w:rPr>
        <w:rFonts w:ascii="Verdana" w:hAnsi="Verdana" w:hint="default"/>
      </w:rPr>
    </w:lvl>
    <w:lvl w:ilvl="7" w:tplc="4A1EF7EA" w:tentative="1">
      <w:start w:val="1"/>
      <w:numFmt w:val="bullet"/>
      <w:lvlText w:val="▪"/>
      <w:lvlJc w:val="left"/>
      <w:pPr>
        <w:tabs>
          <w:tab w:val="num" w:pos="5760"/>
        </w:tabs>
        <w:ind w:left="5760" w:hanging="360"/>
      </w:pPr>
      <w:rPr>
        <w:rFonts w:ascii="Verdana" w:hAnsi="Verdana" w:hint="default"/>
      </w:rPr>
    </w:lvl>
    <w:lvl w:ilvl="8" w:tplc="51520870" w:tentative="1">
      <w:start w:val="1"/>
      <w:numFmt w:val="bullet"/>
      <w:lvlText w:val="▪"/>
      <w:lvlJc w:val="left"/>
      <w:pPr>
        <w:tabs>
          <w:tab w:val="num" w:pos="6480"/>
        </w:tabs>
        <w:ind w:left="6480" w:hanging="360"/>
      </w:pPr>
      <w:rPr>
        <w:rFonts w:ascii="Verdana" w:hAnsi="Verdana" w:hint="default"/>
      </w:rPr>
    </w:lvl>
  </w:abstractNum>
  <w:abstractNum w:abstractNumId="30">
    <w:nsid w:val="62FE04AD"/>
    <w:multiLevelType w:val="hybridMultilevel"/>
    <w:tmpl w:val="4426E506"/>
    <w:lvl w:ilvl="0" w:tplc="CEFC246A">
      <w:start w:val="1"/>
      <w:numFmt w:val="bullet"/>
      <w:lvlText w:val="•"/>
      <w:lvlJc w:val="left"/>
      <w:pPr>
        <w:tabs>
          <w:tab w:val="num" w:pos="720"/>
        </w:tabs>
        <w:ind w:left="720" w:hanging="360"/>
      </w:pPr>
      <w:rPr>
        <w:rFonts w:ascii="Arial" w:hAnsi="Arial" w:hint="default"/>
      </w:rPr>
    </w:lvl>
    <w:lvl w:ilvl="1" w:tplc="48066692">
      <w:start w:val="116"/>
      <w:numFmt w:val="bullet"/>
      <w:lvlText w:val="–"/>
      <w:lvlJc w:val="left"/>
      <w:pPr>
        <w:tabs>
          <w:tab w:val="num" w:pos="1440"/>
        </w:tabs>
        <w:ind w:left="1440" w:hanging="360"/>
      </w:pPr>
      <w:rPr>
        <w:rFonts w:ascii="Arial" w:hAnsi="Arial" w:hint="default"/>
      </w:rPr>
    </w:lvl>
    <w:lvl w:ilvl="2" w:tplc="47946428" w:tentative="1">
      <w:start w:val="1"/>
      <w:numFmt w:val="bullet"/>
      <w:lvlText w:val="•"/>
      <w:lvlJc w:val="left"/>
      <w:pPr>
        <w:tabs>
          <w:tab w:val="num" w:pos="2160"/>
        </w:tabs>
        <w:ind w:left="2160" w:hanging="360"/>
      </w:pPr>
      <w:rPr>
        <w:rFonts w:ascii="Arial" w:hAnsi="Arial" w:hint="default"/>
      </w:rPr>
    </w:lvl>
    <w:lvl w:ilvl="3" w:tplc="DD24666A" w:tentative="1">
      <w:start w:val="1"/>
      <w:numFmt w:val="bullet"/>
      <w:lvlText w:val="•"/>
      <w:lvlJc w:val="left"/>
      <w:pPr>
        <w:tabs>
          <w:tab w:val="num" w:pos="2880"/>
        </w:tabs>
        <w:ind w:left="2880" w:hanging="360"/>
      </w:pPr>
      <w:rPr>
        <w:rFonts w:ascii="Arial" w:hAnsi="Arial" w:hint="default"/>
      </w:rPr>
    </w:lvl>
    <w:lvl w:ilvl="4" w:tplc="83F4A46C" w:tentative="1">
      <w:start w:val="1"/>
      <w:numFmt w:val="bullet"/>
      <w:lvlText w:val="•"/>
      <w:lvlJc w:val="left"/>
      <w:pPr>
        <w:tabs>
          <w:tab w:val="num" w:pos="3600"/>
        </w:tabs>
        <w:ind w:left="3600" w:hanging="360"/>
      </w:pPr>
      <w:rPr>
        <w:rFonts w:ascii="Arial" w:hAnsi="Arial" w:hint="default"/>
      </w:rPr>
    </w:lvl>
    <w:lvl w:ilvl="5" w:tplc="4C409302" w:tentative="1">
      <w:start w:val="1"/>
      <w:numFmt w:val="bullet"/>
      <w:lvlText w:val="•"/>
      <w:lvlJc w:val="left"/>
      <w:pPr>
        <w:tabs>
          <w:tab w:val="num" w:pos="4320"/>
        </w:tabs>
        <w:ind w:left="4320" w:hanging="360"/>
      </w:pPr>
      <w:rPr>
        <w:rFonts w:ascii="Arial" w:hAnsi="Arial" w:hint="default"/>
      </w:rPr>
    </w:lvl>
    <w:lvl w:ilvl="6" w:tplc="1E90008C" w:tentative="1">
      <w:start w:val="1"/>
      <w:numFmt w:val="bullet"/>
      <w:lvlText w:val="•"/>
      <w:lvlJc w:val="left"/>
      <w:pPr>
        <w:tabs>
          <w:tab w:val="num" w:pos="5040"/>
        </w:tabs>
        <w:ind w:left="5040" w:hanging="360"/>
      </w:pPr>
      <w:rPr>
        <w:rFonts w:ascii="Arial" w:hAnsi="Arial" w:hint="default"/>
      </w:rPr>
    </w:lvl>
    <w:lvl w:ilvl="7" w:tplc="3802F17A" w:tentative="1">
      <w:start w:val="1"/>
      <w:numFmt w:val="bullet"/>
      <w:lvlText w:val="•"/>
      <w:lvlJc w:val="left"/>
      <w:pPr>
        <w:tabs>
          <w:tab w:val="num" w:pos="5760"/>
        </w:tabs>
        <w:ind w:left="5760" w:hanging="360"/>
      </w:pPr>
      <w:rPr>
        <w:rFonts w:ascii="Arial" w:hAnsi="Arial" w:hint="default"/>
      </w:rPr>
    </w:lvl>
    <w:lvl w:ilvl="8" w:tplc="92182D86" w:tentative="1">
      <w:start w:val="1"/>
      <w:numFmt w:val="bullet"/>
      <w:lvlText w:val="•"/>
      <w:lvlJc w:val="left"/>
      <w:pPr>
        <w:tabs>
          <w:tab w:val="num" w:pos="6480"/>
        </w:tabs>
        <w:ind w:left="6480" w:hanging="360"/>
      </w:pPr>
      <w:rPr>
        <w:rFonts w:ascii="Arial" w:hAnsi="Arial" w:hint="default"/>
      </w:rPr>
    </w:lvl>
  </w:abstractNum>
  <w:abstractNum w:abstractNumId="31">
    <w:nsid w:val="662310ED"/>
    <w:multiLevelType w:val="hybridMultilevel"/>
    <w:tmpl w:val="EB3E2D06"/>
    <w:lvl w:ilvl="0" w:tplc="C3B6D2CE">
      <w:start w:val="1"/>
      <w:numFmt w:val="bullet"/>
      <w:lvlText w:val="•"/>
      <w:lvlJc w:val="left"/>
      <w:pPr>
        <w:tabs>
          <w:tab w:val="num" w:pos="720"/>
        </w:tabs>
        <w:ind w:left="720" w:hanging="360"/>
      </w:pPr>
      <w:rPr>
        <w:rFonts w:ascii="Arial" w:hAnsi="Arial" w:hint="default"/>
      </w:rPr>
    </w:lvl>
    <w:lvl w:ilvl="1" w:tplc="BCF6DD86" w:tentative="1">
      <w:start w:val="1"/>
      <w:numFmt w:val="bullet"/>
      <w:lvlText w:val="•"/>
      <w:lvlJc w:val="left"/>
      <w:pPr>
        <w:tabs>
          <w:tab w:val="num" w:pos="1440"/>
        </w:tabs>
        <w:ind w:left="1440" w:hanging="360"/>
      </w:pPr>
      <w:rPr>
        <w:rFonts w:ascii="Arial" w:hAnsi="Arial" w:hint="default"/>
      </w:rPr>
    </w:lvl>
    <w:lvl w:ilvl="2" w:tplc="DAA0BF06" w:tentative="1">
      <w:start w:val="1"/>
      <w:numFmt w:val="bullet"/>
      <w:lvlText w:val="•"/>
      <w:lvlJc w:val="left"/>
      <w:pPr>
        <w:tabs>
          <w:tab w:val="num" w:pos="2160"/>
        </w:tabs>
        <w:ind w:left="2160" w:hanging="360"/>
      </w:pPr>
      <w:rPr>
        <w:rFonts w:ascii="Arial" w:hAnsi="Arial" w:hint="default"/>
      </w:rPr>
    </w:lvl>
    <w:lvl w:ilvl="3" w:tplc="EE84E63C" w:tentative="1">
      <w:start w:val="1"/>
      <w:numFmt w:val="bullet"/>
      <w:lvlText w:val="•"/>
      <w:lvlJc w:val="left"/>
      <w:pPr>
        <w:tabs>
          <w:tab w:val="num" w:pos="2880"/>
        </w:tabs>
        <w:ind w:left="2880" w:hanging="360"/>
      </w:pPr>
      <w:rPr>
        <w:rFonts w:ascii="Arial" w:hAnsi="Arial" w:hint="default"/>
      </w:rPr>
    </w:lvl>
    <w:lvl w:ilvl="4" w:tplc="3A924420" w:tentative="1">
      <w:start w:val="1"/>
      <w:numFmt w:val="bullet"/>
      <w:lvlText w:val="•"/>
      <w:lvlJc w:val="left"/>
      <w:pPr>
        <w:tabs>
          <w:tab w:val="num" w:pos="3600"/>
        </w:tabs>
        <w:ind w:left="3600" w:hanging="360"/>
      </w:pPr>
      <w:rPr>
        <w:rFonts w:ascii="Arial" w:hAnsi="Arial" w:hint="default"/>
      </w:rPr>
    </w:lvl>
    <w:lvl w:ilvl="5" w:tplc="CB644108" w:tentative="1">
      <w:start w:val="1"/>
      <w:numFmt w:val="bullet"/>
      <w:lvlText w:val="•"/>
      <w:lvlJc w:val="left"/>
      <w:pPr>
        <w:tabs>
          <w:tab w:val="num" w:pos="4320"/>
        </w:tabs>
        <w:ind w:left="4320" w:hanging="360"/>
      </w:pPr>
      <w:rPr>
        <w:rFonts w:ascii="Arial" w:hAnsi="Arial" w:hint="default"/>
      </w:rPr>
    </w:lvl>
    <w:lvl w:ilvl="6" w:tplc="407ADBAA" w:tentative="1">
      <w:start w:val="1"/>
      <w:numFmt w:val="bullet"/>
      <w:lvlText w:val="•"/>
      <w:lvlJc w:val="left"/>
      <w:pPr>
        <w:tabs>
          <w:tab w:val="num" w:pos="5040"/>
        </w:tabs>
        <w:ind w:left="5040" w:hanging="360"/>
      </w:pPr>
      <w:rPr>
        <w:rFonts w:ascii="Arial" w:hAnsi="Arial" w:hint="default"/>
      </w:rPr>
    </w:lvl>
    <w:lvl w:ilvl="7" w:tplc="B078A0C8" w:tentative="1">
      <w:start w:val="1"/>
      <w:numFmt w:val="bullet"/>
      <w:lvlText w:val="•"/>
      <w:lvlJc w:val="left"/>
      <w:pPr>
        <w:tabs>
          <w:tab w:val="num" w:pos="5760"/>
        </w:tabs>
        <w:ind w:left="5760" w:hanging="360"/>
      </w:pPr>
      <w:rPr>
        <w:rFonts w:ascii="Arial" w:hAnsi="Arial" w:hint="default"/>
      </w:rPr>
    </w:lvl>
    <w:lvl w:ilvl="8" w:tplc="9812562C" w:tentative="1">
      <w:start w:val="1"/>
      <w:numFmt w:val="bullet"/>
      <w:lvlText w:val="•"/>
      <w:lvlJc w:val="left"/>
      <w:pPr>
        <w:tabs>
          <w:tab w:val="num" w:pos="6480"/>
        </w:tabs>
        <w:ind w:left="6480" w:hanging="360"/>
      </w:pPr>
      <w:rPr>
        <w:rFonts w:ascii="Arial" w:hAnsi="Arial" w:hint="default"/>
      </w:rPr>
    </w:lvl>
  </w:abstractNum>
  <w:abstractNum w:abstractNumId="32">
    <w:nsid w:val="737F2700"/>
    <w:multiLevelType w:val="hybridMultilevel"/>
    <w:tmpl w:val="CEA40EA6"/>
    <w:lvl w:ilvl="0" w:tplc="4486579A">
      <w:start w:val="1"/>
      <w:numFmt w:val="bullet"/>
      <w:lvlText w:val="▪"/>
      <w:lvlJc w:val="left"/>
      <w:pPr>
        <w:tabs>
          <w:tab w:val="num" w:pos="720"/>
        </w:tabs>
        <w:ind w:left="720" w:hanging="360"/>
      </w:pPr>
      <w:rPr>
        <w:rFonts w:ascii="Times New Roman" w:hAnsi="Times New Roman" w:hint="default"/>
      </w:rPr>
    </w:lvl>
    <w:lvl w:ilvl="1" w:tplc="1C12340A">
      <w:start w:val="1"/>
      <w:numFmt w:val="bullet"/>
      <w:lvlText w:val="▪"/>
      <w:lvlJc w:val="left"/>
      <w:pPr>
        <w:tabs>
          <w:tab w:val="num" w:pos="1440"/>
        </w:tabs>
        <w:ind w:left="1440" w:hanging="360"/>
      </w:pPr>
      <w:rPr>
        <w:rFonts w:ascii="Times New Roman" w:hAnsi="Times New Roman" w:hint="default"/>
      </w:rPr>
    </w:lvl>
    <w:lvl w:ilvl="2" w:tplc="D1147FC6" w:tentative="1">
      <w:start w:val="1"/>
      <w:numFmt w:val="bullet"/>
      <w:lvlText w:val="▪"/>
      <w:lvlJc w:val="left"/>
      <w:pPr>
        <w:tabs>
          <w:tab w:val="num" w:pos="2160"/>
        </w:tabs>
        <w:ind w:left="2160" w:hanging="360"/>
      </w:pPr>
      <w:rPr>
        <w:rFonts w:ascii="Times New Roman" w:hAnsi="Times New Roman" w:hint="default"/>
      </w:rPr>
    </w:lvl>
    <w:lvl w:ilvl="3" w:tplc="69960D46" w:tentative="1">
      <w:start w:val="1"/>
      <w:numFmt w:val="bullet"/>
      <w:lvlText w:val="▪"/>
      <w:lvlJc w:val="left"/>
      <w:pPr>
        <w:tabs>
          <w:tab w:val="num" w:pos="2880"/>
        </w:tabs>
        <w:ind w:left="2880" w:hanging="360"/>
      </w:pPr>
      <w:rPr>
        <w:rFonts w:ascii="Times New Roman" w:hAnsi="Times New Roman" w:hint="default"/>
      </w:rPr>
    </w:lvl>
    <w:lvl w:ilvl="4" w:tplc="989AFB14" w:tentative="1">
      <w:start w:val="1"/>
      <w:numFmt w:val="bullet"/>
      <w:lvlText w:val="▪"/>
      <w:lvlJc w:val="left"/>
      <w:pPr>
        <w:tabs>
          <w:tab w:val="num" w:pos="3600"/>
        </w:tabs>
        <w:ind w:left="3600" w:hanging="360"/>
      </w:pPr>
      <w:rPr>
        <w:rFonts w:ascii="Times New Roman" w:hAnsi="Times New Roman" w:hint="default"/>
      </w:rPr>
    </w:lvl>
    <w:lvl w:ilvl="5" w:tplc="EE7EEE9E" w:tentative="1">
      <w:start w:val="1"/>
      <w:numFmt w:val="bullet"/>
      <w:lvlText w:val="▪"/>
      <w:lvlJc w:val="left"/>
      <w:pPr>
        <w:tabs>
          <w:tab w:val="num" w:pos="4320"/>
        </w:tabs>
        <w:ind w:left="4320" w:hanging="360"/>
      </w:pPr>
      <w:rPr>
        <w:rFonts w:ascii="Times New Roman" w:hAnsi="Times New Roman" w:hint="default"/>
      </w:rPr>
    </w:lvl>
    <w:lvl w:ilvl="6" w:tplc="E6A00638" w:tentative="1">
      <w:start w:val="1"/>
      <w:numFmt w:val="bullet"/>
      <w:lvlText w:val="▪"/>
      <w:lvlJc w:val="left"/>
      <w:pPr>
        <w:tabs>
          <w:tab w:val="num" w:pos="5040"/>
        </w:tabs>
        <w:ind w:left="5040" w:hanging="360"/>
      </w:pPr>
      <w:rPr>
        <w:rFonts w:ascii="Times New Roman" w:hAnsi="Times New Roman" w:hint="default"/>
      </w:rPr>
    </w:lvl>
    <w:lvl w:ilvl="7" w:tplc="F790D29C" w:tentative="1">
      <w:start w:val="1"/>
      <w:numFmt w:val="bullet"/>
      <w:lvlText w:val="▪"/>
      <w:lvlJc w:val="left"/>
      <w:pPr>
        <w:tabs>
          <w:tab w:val="num" w:pos="5760"/>
        </w:tabs>
        <w:ind w:left="5760" w:hanging="360"/>
      </w:pPr>
      <w:rPr>
        <w:rFonts w:ascii="Times New Roman" w:hAnsi="Times New Roman" w:hint="default"/>
      </w:rPr>
    </w:lvl>
    <w:lvl w:ilvl="8" w:tplc="4C10532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5DF364E"/>
    <w:multiLevelType w:val="hybridMultilevel"/>
    <w:tmpl w:val="2546769A"/>
    <w:lvl w:ilvl="0" w:tplc="8866596C">
      <w:start w:val="1"/>
      <w:numFmt w:val="bullet"/>
      <w:lvlText w:val="•"/>
      <w:lvlJc w:val="left"/>
      <w:pPr>
        <w:tabs>
          <w:tab w:val="num" w:pos="720"/>
        </w:tabs>
        <w:ind w:left="720" w:hanging="360"/>
      </w:pPr>
      <w:rPr>
        <w:rFonts w:ascii="Arial" w:hAnsi="Arial" w:hint="default"/>
      </w:rPr>
    </w:lvl>
    <w:lvl w:ilvl="1" w:tplc="0E1E005E" w:tentative="1">
      <w:start w:val="1"/>
      <w:numFmt w:val="bullet"/>
      <w:lvlText w:val="•"/>
      <w:lvlJc w:val="left"/>
      <w:pPr>
        <w:tabs>
          <w:tab w:val="num" w:pos="1440"/>
        </w:tabs>
        <w:ind w:left="1440" w:hanging="360"/>
      </w:pPr>
      <w:rPr>
        <w:rFonts w:ascii="Arial" w:hAnsi="Arial" w:hint="default"/>
      </w:rPr>
    </w:lvl>
    <w:lvl w:ilvl="2" w:tplc="6638EBEC" w:tentative="1">
      <w:start w:val="1"/>
      <w:numFmt w:val="bullet"/>
      <w:lvlText w:val="•"/>
      <w:lvlJc w:val="left"/>
      <w:pPr>
        <w:tabs>
          <w:tab w:val="num" w:pos="2160"/>
        </w:tabs>
        <w:ind w:left="2160" w:hanging="360"/>
      </w:pPr>
      <w:rPr>
        <w:rFonts w:ascii="Arial" w:hAnsi="Arial" w:hint="default"/>
      </w:rPr>
    </w:lvl>
    <w:lvl w:ilvl="3" w:tplc="4A040AA6" w:tentative="1">
      <w:start w:val="1"/>
      <w:numFmt w:val="bullet"/>
      <w:lvlText w:val="•"/>
      <w:lvlJc w:val="left"/>
      <w:pPr>
        <w:tabs>
          <w:tab w:val="num" w:pos="2880"/>
        </w:tabs>
        <w:ind w:left="2880" w:hanging="360"/>
      </w:pPr>
      <w:rPr>
        <w:rFonts w:ascii="Arial" w:hAnsi="Arial" w:hint="default"/>
      </w:rPr>
    </w:lvl>
    <w:lvl w:ilvl="4" w:tplc="C9D470E8" w:tentative="1">
      <w:start w:val="1"/>
      <w:numFmt w:val="bullet"/>
      <w:lvlText w:val="•"/>
      <w:lvlJc w:val="left"/>
      <w:pPr>
        <w:tabs>
          <w:tab w:val="num" w:pos="3600"/>
        </w:tabs>
        <w:ind w:left="3600" w:hanging="360"/>
      </w:pPr>
      <w:rPr>
        <w:rFonts w:ascii="Arial" w:hAnsi="Arial" w:hint="default"/>
      </w:rPr>
    </w:lvl>
    <w:lvl w:ilvl="5" w:tplc="08D2C01E" w:tentative="1">
      <w:start w:val="1"/>
      <w:numFmt w:val="bullet"/>
      <w:lvlText w:val="•"/>
      <w:lvlJc w:val="left"/>
      <w:pPr>
        <w:tabs>
          <w:tab w:val="num" w:pos="4320"/>
        </w:tabs>
        <w:ind w:left="4320" w:hanging="360"/>
      </w:pPr>
      <w:rPr>
        <w:rFonts w:ascii="Arial" w:hAnsi="Arial" w:hint="default"/>
      </w:rPr>
    </w:lvl>
    <w:lvl w:ilvl="6" w:tplc="F8C64EFE" w:tentative="1">
      <w:start w:val="1"/>
      <w:numFmt w:val="bullet"/>
      <w:lvlText w:val="•"/>
      <w:lvlJc w:val="left"/>
      <w:pPr>
        <w:tabs>
          <w:tab w:val="num" w:pos="5040"/>
        </w:tabs>
        <w:ind w:left="5040" w:hanging="360"/>
      </w:pPr>
      <w:rPr>
        <w:rFonts w:ascii="Arial" w:hAnsi="Arial" w:hint="default"/>
      </w:rPr>
    </w:lvl>
    <w:lvl w:ilvl="7" w:tplc="E64A4E28" w:tentative="1">
      <w:start w:val="1"/>
      <w:numFmt w:val="bullet"/>
      <w:lvlText w:val="•"/>
      <w:lvlJc w:val="left"/>
      <w:pPr>
        <w:tabs>
          <w:tab w:val="num" w:pos="5760"/>
        </w:tabs>
        <w:ind w:left="5760" w:hanging="360"/>
      </w:pPr>
      <w:rPr>
        <w:rFonts w:ascii="Arial" w:hAnsi="Arial" w:hint="default"/>
      </w:rPr>
    </w:lvl>
    <w:lvl w:ilvl="8" w:tplc="BAFCC744" w:tentative="1">
      <w:start w:val="1"/>
      <w:numFmt w:val="bullet"/>
      <w:lvlText w:val="•"/>
      <w:lvlJc w:val="left"/>
      <w:pPr>
        <w:tabs>
          <w:tab w:val="num" w:pos="6480"/>
        </w:tabs>
        <w:ind w:left="6480" w:hanging="360"/>
      </w:pPr>
      <w:rPr>
        <w:rFonts w:ascii="Arial" w:hAnsi="Arial" w:hint="default"/>
      </w:rPr>
    </w:lvl>
  </w:abstractNum>
  <w:abstractNum w:abstractNumId="34">
    <w:nsid w:val="7EDE5CD8"/>
    <w:multiLevelType w:val="hybridMultilevel"/>
    <w:tmpl w:val="3A58A6B8"/>
    <w:lvl w:ilvl="0" w:tplc="54F21EA0">
      <w:start w:val="1"/>
      <w:numFmt w:val="bullet"/>
      <w:lvlText w:val="•"/>
      <w:lvlJc w:val="left"/>
      <w:pPr>
        <w:tabs>
          <w:tab w:val="num" w:pos="720"/>
        </w:tabs>
        <w:ind w:left="720" w:hanging="360"/>
      </w:pPr>
      <w:rPr>
        <w:rFonts w:ascii="Arial" w:hAnsi="Arial" w:hint="default"/>
      </w:rPr>
    </w:lvl>
    <w:lvl w:ilvl="1" w:tplc="469672A2" w:tentative="1">
      <w:start w:val="1"/>
      <w:numFmt w:val="bullet"/>
      <w:lvlText w:val="•"/>
      <w:lvlJc w:val="left"/>
      <w:pPr>
        <w:tabs>
          <w:tab w:val="num" w:pos="1440"/>
        </w:tabs>
        <w:ind w:left="1440" w:hanging="360"/>
      </w:pPr>
      <w:rPr>
        <w:rFonts w:ascii="Arial" w:hAnsi="Arial" w:hint="default"/>
      </w:rPr>
    </w:lvl>
    <w:lvl w:ilvl="2" w:tplc="25323CBE" w:tentative="1">
      <w:start w:val="1"/>
      <w:numFmt w:val="bullet"/>
      <w:lvlText w:val="•"/>
      <w:lvlJc w:val="left"/>
      <w:pPr>
        <w:tabs>
          <w:tab w:val="num" w:pos="2160"/>
        </w:tabs>
        <w:ind w:left="2160" w:hanging="360"/>
      </w:pPr>
      <w:rPr>
        <w:rFonts w:ascii="Arial" w:hAnsi="Arial" w:hint="default"/>
      </w:rPr>
    </w:lvl>
    <w:lvl w:ilvl="3" w:tplc="BACCA248" w:tentative="1">
      <w:start w:val="1"/>
      <w:numFmt w:val="bullet"/>
      <w:lvlText w:val="•"/>
      <w:lvlJc w:val="left"/>
      <w:pPr>
        <w:tabs>
          <w:tab w:val="num" w:pos="2880"/>
        </w:tabs>
        <w:ind w:left="2880" w:hanging="360"/>
      </w:pPr>
      <w:rPr>
        <w:rFonts w:ascii="Arial" w:hAnsi="Arial" w:hint="default"/>
      </w:rPr>
    </w:lvl>
    <w:lvl w:ilvl="4" w:tplc="5748CAB4" w:tentative="1">
      <w:start w:val="1"/>
      <w:numFmt w:val="bullet"/>
      <w:lvlText w:val="•"/>
      <w:lvlJc w:val="left"/>
      <w:pPr>
        <w:tabs>
          <w:tab w:val="num" w:pos="3600"/>
        </w:tabs>
        <w:ind w:left="3600" w:hanging="360"/>
      </w:pPr>
      <w:rPr>
        <w:rFonts w:ascii="Arial" w:hAnsi="Arial" w:hint="default"/>
      </w:rPr>
    </w:lvl>
    <w:lvl w:ilvl="5" w:tplc="1354E174" w:tentative="1">
      <w:start w:val="1"/>
      <w:numFmt w:val="bullet"/>
      <w:lvlText w:val="•"/>
      <w:lvlJc w:val="left"/>
      <w:pPr>
        <w:tabs>
          <w:tab w:val="num" w:pos="4320"/>
        </w:tabs>
        <w:ind w:left="4320" w:hanging="360"/>
      </w:pPr>
      <w:rPr>
        <w:rFonts w:ascii="Arial" w:hAnsi="Arial" w:hint="default"/>
      </w:rPr>
    </w:lvl>
    <w:lvl w:ilvl="6" w:tplc="B6521BAA" w:tentative="1">
      <w:start w:val="1"/>
      <w:numFmt w:val="bullet"/>
      <w:lvlText w:val="•"/>
      <w:lvlJc w:val="left"/>
      <w:pPr>
        <w:tabs>
          <w:tab w:val="num" w:pos="5040"/>
        </w:tabs>
        <w:ind w:left="5040" w:hanging="360"/>
      </w:pPr>
      <w:rPr>
        <w:rFonts w:ascii="Arial" w:hAnsi="Arial" w:hint="default"/>
      </w:rPr>
    </w:lvl>
    <w:lvl w:ilvl="7" w:tplc="97181E5A" w:tentative="1">
      <w:start w:val="1"/>
      <w:numFmt w:val="bullet"/>
      <w:lvlText w:val="•"/>
      <w:lvlJc w:val="left"/>
      <w:pPr>
        <w:tabs>
          <w:tab w:val="num" w:pos="5760"/>
        </w:tabs>
        <w:ind w:left="5760" w:hanging="360"/>
      </w:pPr>
      <w:rPr>
        <w:rFonts w:ascii="Arial" w:hAnsi="Arial" w:hint="default"/>
      </w:rPr>
    </w:lvl>
    <w:lvl w:ilvl="8" w:tplc="D862BC8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2"/>
  </w:num>
  <w:num w:numId="3">
    <w:abstractNumId w:val="27"/>
  </w:num>
  <w:num w:numId="4">
    <w:abstractNumId w:val="29"/>
  </w:num>
  <w:num w:numId="5">
    <w:abstractNumId w:val="15"/>
  </w:num>
  <w:num w:numId="6">
    <w:abstractNumId w:val="32"/>
  </w:num>
  <w:num w:numId="7">
    <w:abstractNumId w:val="13"/>
  </w:num>
  <w:num w:numId="8">
    <w:abstractNumId w:val="6"/>
  </w:num>
  <w:num w:numId="9">
    <w:abstractNumId w:val="11"/>
  </w:num>
  <w:num w:numId="10">
    <w:abstractNumId w:val="5"/>
  </w:num>
  <w:num w:numId="11">
    <w:abstractNumId w:val="3"/>
  </w:num>
  <w:num w:numId="12">
    <w:abstractNumId w:val="12"/>
  </w:num>
  <w:num w:numId="13">
    <w:abstractNumId w:val="28"/>
  </w:num>
  <w:num w:numId="14">
    <w:abstractNumId w:val="17"/>
  </w:num>
  <w:num w:numId="15">
    <w:abstractNumId w:val="18"/>
  </w:num>
  <w:num w:numId="16">
    <w:abstractNumId w:val="31"/>
  </w:num>
  <w:num w:numId="17">
    <w:abstractNumId w:val="14"/>
  </w:num>
  <w:num w:numId="18">
    <w:abstractNumId w:val="8"/>
  </w:num>
  <w:num w:numId="19">
    <w:abstractNumId w:val="10"/>
  </w:num>
  <w:num w:numId="20">
    <w:abstractNumId w:val="30"/>
  </w:num>
  <w:num w:numId="21">
    <w:abstractNumId w:val="33"/>
  </w:num>
  <w:num w:numId="22">
    <w:abstractNumId w:val="0"/>
  </w:num>
  <w:num w:numId="23">
    <w:abstractNumId w:val="9"/>
  </w:num>
  <w:num w:numId="24">
    <w:abstractNumId w:val="19"/>
  </w:num>
  <w:num w:numId="25">
    <w:abstractNumId w:val="4"/>
  </w:num>
  <w:num w:numId="26">
    <w:abstractNumId w:val="20"/>
  </w:num>
  <w:num w:numId="27">
    <w:abstractNumId w:val="23"/>
  </w:num>
  <w:num w:numId="28">
    <w:abstractNumId w:val="25"/>
  </w:num>
  <w:num w:numId="29">
    <w:abstractNumId w:val="34"/>
  </w:num>
  <w:num w:numId="30">
    <w:abstractNumId w:val="21"/>
  </w:num>
  <w:num w:numId="31">
    <w:abstractNumId w:val="7"/>
  </w:num>
  <w:num w:numId="32">
    <w:abstractNumId w:val="2"/>
  </w:num>
  <w:num w:numId="33">
    <w:abstractNumId w:val="24"/>
  </w:num>
  <w:num w:numId="34">
    <w:abstractNumId w:val="26"/>
  </w:num>
  <w:num w:numId="3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vgenija Kučāne">
    <w15:presenceInfo w15:providerId="AD" w15:userId="S::jk1701@TS.GOV.LV::32fdb388-81c3-4368-942b-b4fd9217bbd1"/>
  </w15:person>
  <w15:person w15:author="Vents Priedoliņš">
    <w15:presenceInfo w15:providerId="AD" w15:userId="S-1-5-21-2294676165-4091744533-4038080436-10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F3"/>
    <w:rsid w:val="00001955"/>
    <w:rsid w:val="00006BBF"/>
    <w:rsid w:val="0000787A"/>
    <w:rsid w:val="00027BDB"/>
    <w:rsid w:val="0003190C"/>
    <w:rsid w:val="00031ECD"/>
    <w:rsid w:val="00034599"/>
    <w:rsid w:val="00041B7D"/>
    <w:rsid w:val="000436E2"/>
    <w:rsid w:val="00043CEB"/>
    <w:rsid w:val="00050F9D"/>
    <w:rsid w:val="00054F74"/>
    <w:rsid w:val="00066AD6"/>
    <w:rsid w:val="000811E2"/>
    <w:rsid w:val="00085A30"/>
    <w:rsid w:val="000A77EC"/>
    <w:rsid w:val="000B1613"/>
    <w:rsid w:val="000C590E"/>
    <w:rsid w:val="000C6474"/>
    <w:rsid w:val="000D4594"/>
    <w:rsid w:val="001139E2"/>
    <w:rsid w:val="00116F34"/>
    <w:rsid w:val="0012507A"/>
    <w:rsid w:val="00125C1D"/>
    <w:rsid w:val="001267EA"/>
    <w:rsid w:val="001346BC"/>
    <w:rsid w:val="00161172"/>
    <w:rsid w:val="00163B0F"/>
    <w:rsid w:val="00166F7F"/>
    <w:rsid w:val="00167E52"/>
    <w:rsid w:val="00185F35"/>
    <w:rsid w:val="0019190B"/>
    <w:rsid w:val="00196ECB"/>
    <w:rsid w:val="001974DD"/>
    <w:rsid w:val="001B5499"/>
    <w:rsid w:val="001C314E"/>
    <w:rsid w:val="001C36DD"/>
    <w:rsid w:val="001C6906"/>
    <w:rsid w:val="001D28E8"/>
    <w:rsid w:val="001D4B91"/>
    <w:rsid w:val="001E1201"/>
    <w:rsid w:val="001E1302"/>
    <w:rsid w:val="001F660C"/>
    <w:rsid w:val="00206085"/>
    <w:rsid w:val="002133E1"/>
    <w:rsid w:val="002140CD"/>
    <w:rsid w:val="00222A6D"/>
    <w:rsid w:val="00253B26"/>
    <w:rsid w:val="00267335"/>
    <w:rsid w:val="0028228A"/>
    <w:rsid w:val="002829C7"/>
    <w:rsid w:val="00286CFD"/>
    <w:rsid w:val="002923AA"/>
    <w:rsid w:val="00293AD9"/>
    <w:rsid w:val="00294E92"/>
    <w:rsid w:val="002D3A81"/>
    <w:rsid w:val="002E2A9A"/>
    <w:rsid w:val="002F0869"/>
    <w:rsid w:val="00316E33"/>
    <w:rsid w:val="003212AD"/>
    <w:rsid w:val="003217E5"/>
    <w:rsid w:val="003348A1"/>
    <w:rsid w:val="003401A4"/>
    <w:rsid w:val="003421A5"/>
    <w:rsid w:val="003478FE"/>
    <w:rsid w:val="00360B91"/>
    <w:rsid w:val="003A04FC"/>
    <w:rsid w:val="003B00F3"/>
    <w:rsid w:val="003C491E"/>
    <w:rsid w:val="003D13A0"/>
    <w:rsid w:val="003F3A22"/>
    <w:rsid w:val="004038FB"/>
    <w:rsid w:val="00411B72"/>
    <w:rsid w:val="00421552"/>
    <w:rsid w:val="00435404"/>
    <w:rsid w:val="00436DE8"/>
    <w:rsid w:val="00470F7B"/>
    <w:rsid w:val="004715C6"/>
    <w:rsid w:val="00483455"/>
    <w:rsid w:val="00486987"/>
    <w:rsid w:val="00495C34"/>
    <w:rsid w:val="004A0020"/>
    <w:rsid w:val="004D4784"/>
    <w:rsid w:val="004D49F2"/>
    <w:rsid w:val="004E000D"/>
    <w:rsid w:val="004E2C55"/>
    <w:rsid w:val="004F2688"/>
    <w:rsid w:val="004F6187"/>
    <w:rsid w:val="00507D11"/>
    <w:rsid w:val="00530348"/>
    <w:rsid w:val="00540F14"/>
    <w:rsid w:val="0055153D"/>
    <w:rsid w:val="00551747"/>
    <w:rsid w:val="0055352B"/>
    <w:rsid w:val="00574A6A"/>
    <w:rsid w:val="00586D79"/>
    <w:rsid w:val="00596BD6"/>
    <w:rsid w:val="005A29FD"/>
    <w:rsid w:val="005A7DF6"/>
    <w:rsid w:val="005B5ABF"/>
    <w:rsid w:val="005B6818"/>
    <w:rsid w:val="005C25FE"/>
    <w:rsid w:val="005D3FA8"/>
    <w:rsid w:val="005D44C6"/>
    <w:rsid w:val="005D6BB8"/>
    <w:rsid w:val="005E3F70"/>
    <w:rsid w:val="005E5B33"/>
    <w:rsid w:val="006009C0"/>
    <w:rsid w:val="00601620"/>
    <w:rsid w:val="00606546"/>
    <w:rsid w:val="006153BF"/>
    <w:rsid w:val="00641E07"/>
    <w:rsid w:val="00665897"/>
    <w:rsid w:val="00666B4D"/>
    <w:rsid w:val="0067108A"/>
    <w:rsid w:val="0068261B"/>
    <w:rsid w:val="006A6BB0"/>
    <w:rsid w:val="006C7351"/>
    <w:rsid w:val="006D6B5D"/>
    <w:rsid w:val="006E1188"/>
    <w:rsid w:val="006F739B"/>
    <w:rsid w:val="0070635E"/>
    <w:rsid w:val="007356D3"/>
    <w:rsid w:val="007540C1"/>
    <w:rsid w:val="00756433"/>
    <w:rsid w:val="00765140"/>
    <w:rsid w:val="00784EF3"/>
    <w:rsid w:val="00792419"/>
    <w:rsid w:val="007A2D9B"/>
    <w:rsid w:val="007A5159"/>
    <w:rsid w:val="007B01ED"/>
    <w:rsid w:val="007E75E8"/>
    <w:rsid w:val="0081168F"/>
    <w:rsid w:val="00814196"/>
    <w:rsid w:val="0082303F"/>
    <w:rsid w:val="00827B97"/>
    <w:rsid w:val="008361FB"/>
    <w:rsid w:val="00837C4D"/>
    <w:rsid w:val="008449B0"/>
    <w:rsid w:val="00851F55"/>
    <w:rsid w:val="00852A7E"/>
    <w:rsid w:val="00855E6A"/>
    <w:rsid w:val="00861EC3"/>
    <w:rsid w:val="00864AEF"/>
    <w:rsid w:val="008667EE"/>
    <w:rsid w:val="0089213E"/>
    <w:rsid w:val="008A0E45"/>
    <w:rsid w:val="008B5EA3"/>
    <w:rsid w:val="008C09B4"/>
    <w:rsid w:val="008F242C"/>
    <w:rsid w:val="008F68A7"/>
    <w:rsid w:val="008F7779"/>
    <w:rsid w:val="0090016C"/>
    <w:rsid w:val="00907AE9"/>
    <w:rsid w:val="0091178F"/>
    <w:rsid w:val="00930E8C"/>
    <w:rsid w:val="00941E59"/>
    <w:rsid w:val="00943AEF"/>
    <w:rsid w:val="00944D44"/>
    <w:rsid w:val="009549A1"/>
    <w:rsid w:val="00962702"/>
    <w:rsid w:val="00965F2E"/>
    <w:rsid w:val="009772B0"/>
    <w:rsid w:val="00985C97"/>
    <w:rsid w:val="00994CB8"/>
    <w:rsid w:val="009A35BD"/>
    <w:rsid w:val="009A3BD3"/>
    <w:rsid w:val="009B66E8"/>
    <w:rsid w:val="009E42EA"/>
    <w:rsid w:val="00A03F04"/>
    <w:rsid w:val="00A24F3E"/>
    <w:rsid w:val="00A3169E"/>
    <w:rsid w:val="00A34F90"/>
    <w:rsid w:val="00A424DE"/>
    <w:rsid w:val="00A600EE"/>
    <w:rsid w:val="00A744A1"/>
    <w:rsid w:val="00A76F8A"/>
    <w:rsid w:val="00A80AC3"/>
    <w:rsid w:val="00A84E0F"/>
    <w:rsid w:val="00A95E97"/>
    <w:rsid w:val="00AF721C"/>
    <w:rsid w:val="00B00EB7"/>
    <w:rsid w:val="00B04EBC"/>
    <w:rsid w:val="00B06AAD"/>
    <w:rsid w:val="00B7564C"/>
    <w:rsid w:val="00BB1766"/>
    <w:rsid w:val="00BC4EA9"/>
    <w:rsid w:val="00BD00B2"/>
    <w:rsid w:val="00BE1CC1"/>
    <w:rsid w:val="00BF1283"/>
    <w:rsid w:val="00BF7981"/>
    <w:rsid w:val="00C07C9A"/>
    <w:rsid w:val="00C21160"/>
    <w:rsid w:val="00C26FA7"/>
    <w:rsid w:val="00C370DB"/>
    <w:rsid w:val="00C41911"/>
    <w:rsid w:val="00C52F95"/>
    <w:rsid w:val="00C80AED"/>
    <w:rsid w:val="00C9319A"/>
    <w:rsid w:val="00CB1672"/>
    <w:rsid w:val="00CB479E"/>
    <w:rsid w:val="00CB566D"/>
    <w:rsid w:val="00CC27C5"/>
    <w:rsid w:val="00CC27F6"/>
    <w:rsid w:val="00CD548A"/>
    <w:rsid w:val="00D255CB"/>
    <w:rsid w:val="00D26B26"/>
    <w:rsid w:val="00D31D57"/>
    <w:rsid w:val="00D33DD8"/>
    <w:rsid w:val="00D432FE"/>
    <w:rsid w:val="00D524A9"/>
    <w:rsid w:val="00D677E5"/>
    <w:rsid w:val="00D93C44"/>
    <w:rsid w:val="00DA78CD"/>
    <w:rsid w:val="00DB3EE2"/>
    <w:rsid w:val="00DB6C58"/>
    <w:rsid w:val="00DC5D9F"/>
    <w:rsid w:val="00DE402D"/>
    <w:rsid w:val="00DF4197"/>
    <w:rsid w:val="00E15399"/>
    <w:rsid w:val="00E6476E"/>
    <w:rsid w:val="00E72737"/>
    <w:rsid w:val="00E81400"/>
    <w:rsid w:val="00E9407F"/>
    <w:rsid w:val="00E95578"/>
    <w:rsid w:val="00EA0E8D"/>
    <w:rsid w:val="00EA461F"/>
    <w:rsid w:val="00EB0EE6"/>
    <w:rsid w:val="00EE21AD"/>
    <w:rsid w:val="00EF21F2"/>
    <w:rsid w:val="00F222E6"/>
    <w:rsid w:val="00F22D1C"/>
    <w:rsid w:val="00F27559"/>
    <w:rsid w:val="00F469F0"/>
    <w:rsid w:val="00F57BD4"/>
    <w:rsid w:val="00F7339E"/>
    <w:rsid w:val="00F8045A"/>
    <w:rsid w:val="00F9392B"/>
    <w:rsid w:val="00FA30E8"/>
    <w:rsid w:val="00FB1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0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2EA"/>
    <w:pPr>
      <w:ind w:left="720"/>
      <w:contextualSpacing/>
    </w:pPr>
  </w:style>
  <w:style w:type="paragraph" w:styleId="NormalWeb">
    <w:name w:val="Normal (Web)"/>
    <w:basedOn w:val="Normal"/>
    <w:uiPriority w:val="99"/>
    <w:semiHidden/>
    <w:unhideWhenUsed/>
    <w:rsid w:val="001250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3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69E"/>
    <w:rPr>
      <w:rFonts w:ascii="Tahoma" w:hAnsi="Tahoma" w:cs="Tahoma"/>
      <w:sz w:val="16"/>
      <w:szCs w:val="16"/>
    </w:rPr>
  </w:style>
  <w:style w:type="table" w:styleId="TableGrid">
    <w:name w:val="Table Grid"/>
    <w:basedOn w:val="TableNormal"/>
    <w:uiPriority w:val="59"/>
    <w:unhideWhenUsed/>
    <w:rsid w:val="00E72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B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1B72"/>
  </w:style>
  <w:style w:type="paragraph" w:styleId="Footer">
    <w:name w:val="footer"/>
    <w:basedOn w:val="Normal"/>
    <w:link w:val="FooterChar"/>
    <w:uiPriority w:val="99"/>
    <w:unhideWhenUsed/>
    <w:rsid w:val="00411B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B72"/>
  </w:style>
  <w:style w:type="character" w:styleId="CommentReference">
    <w:name w:val="annotation reference"/>
    <w:basedOn w:val="DefaultParagraphFont"/>
    <w:uiPriority w:val="99"/>
    <w:semiHidden/>
    <w:unhideWhenUsed/>
    <w:rsid w:val="00586D79"/>
    <w:rPr>
      <w:sz w:val="16"/>
      <w:szCs w:val="16"/>
    </w:rPr>
  </w:style>
  <w:style w:type="paragraph" w:styleId="CommentText">
    <w:name w:val="annotation text"/>
    <w:basedOn w:val="Normal"/>
    <w:link w:val="CommentTextChar"/>
    <w:uiPriority w:val="99"/>
    <w:semiHidden/>
    <w:unhideWhenUsed/>
    <w:rsid w:val="00586D79"/>
    <w:pPr>
      <w:spacing w:line="240" w:lineRule="auto"/>
    </w:pPr>
    <w:rPr>
      <w:sz w:val="20"/>
      <w:szCs w:val="20"/>
    </w:rPr>
  </w:style>
  <w:style w:type="character" w:customStyle="1" w:styleId="CommentTextChar">
    <w:name w:val="Comment Text Char"/>
    <w:basedOn w:val="DefaultParagraphFont"/>
    <w:link w:val="CommentText"/>
    <w:uiPriority w:val="99"/>
    <w:semiHidden/>
    <w:rsid w:val="00586D79"/>
    <w:rPr>
      <w:sz w:val="20"/>
      <w:szCs w:val="20"/>
    </w:rPr>
  </w:style>
  <w:style w:type="paragraph" w:styleId="CommentSubject">
    <w:name w:val="annotation subject"/>
    <w:basedOn w:val="CommentText"/>
    <w:next w:val="CommentText"/>
    <w:link w:val="CommentSubjectChar"/>
    <w:uiPriority w:val="99"/>
    <w:semiHidden/>
    <w:unhideWhenUsed/>
    <w:rsid w:val="00586D79"/>
    <w:rPr>
      <w:b/>
      <w:bCs/>
    </w:rPr>
  </w:style>
  <w:style w:type="character" w:customStyle="1" w:styleId="CommentSubjectChar">
    <w:name w:val="Comment Subject Char"/>
    <w:basedOn w:val="CommentTextChar"/>
    <w:link w:val="CommentSubject"/>
    <w:uiPriority w:val="99"/>
    <w:semiHidden/>
    <w:rsid w:val="00586D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2EA"/>
    <w:pPr>
      <w:ind w:left="720"/>
      <w:contextualSpacing/>
    </w:pPr>
  </w:style>
  <w:style w:type="paragraph" w:styleId="NormalWeb">
    <w:name w:val="Normal (Web)"/>
    <w:basedOn w:val="Normal"/>
    <w:uiPriority w:val="99"/>
    <w:semiHidden/>
    <w:unhideWhenUsed/>
    <w:rsid w:val="001250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3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69E"/>
    <w:rPr>
      <w:rFonts w:ascii="Tahoma" w:hAnsi="Tahoma" w:cs="Tahoma"/>
      <w:sz w:val="16"/>
      <w:szCs w:val="16"/>
    </w:rPr>
  </w:style>
  <w:style w:type="table" w:styleId="TableGrid">
    <w:name w:val="Table Grid"/>
    <w:basedOn w:val="TableNormal"/>
    <w:uiPriority w:val="59"/>
    <w:unhideWhenUsed/>
    <w:rsid w:val="00E72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B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1B72"/>
  </w:style>
  <w:style w:type="paragraph" w:styleId="Footer">
    <w:name w:val="footer"/>
    <w:basedOn w:val="Normal"/>
    <w:link w:val="FooterChar"/>
    <w:uiPriority w:val="99"/>
    <w:unhideWhenUsed/>
    <w:rsid w:val="00411B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B72"/>
  </w:style>
  <w:style w:type="character" w:styleId="CommentReference">
    <w:name w:val="annotation reference"/>
    <w:basedOn w:val="DefaultParagraphFont"/>
    <w:uiPriority w:val="99"/>
    <w:semiHidden/>
    <w:unhideWhenUsed/>
    <w:rsid w:val="00586D79"/>
    <w:rPr>
      <w:sz w:val="16"/>
      <w:szCs w:val="16"/>
    </w:rPr>
  </w:style>
  <w:style w:type="paragraph" w:styleId="CommentText">
    <w:name w:val="annotation text"/>
    <w:basedOn w:val="Normal"/>
    <w:link w:val="CommentTextChar"/>
    <w:uiPriority w:val="99"/>
    <w:semiHidden/>
    <w:unhideWhenUsed/>
    <w:rsid w:val="00586D79"/>
    <w:pPr>
      <w:spacing w:line="240" w:lineRule="auto"/>
    </w:pPr>
    <w:rPr>
      <w:sz w:val="20"/>
      <w:szCs w:val="20"/>
    </w:rPr>
  </w:style>
  <w:style w:type="character" w:customStyle="1" w:styleId="CommentTextChar">
    <w:name w:val="Comment Text Char"/>
    <w:basedOn w:val="DefaultParagraphFont"/>
    <w:link w:val="CommentText"/>
    <w:uiPriority w:val="99"/>
    <w:semiHidden/>
    <w:rsid w:val="00586D79"/>
    <w:rPr>
      <w:sz w:val="20"/>
      <w:szCs w:val="20"/>
    </w:rPr>
  </w:style>
  <w:style w:type="paragraph" w:styleId="CommentSubject">
    <w:name w:val="annotation subject"/>
    <w:basedOn w:val="CommentText"/>
    <w:next w:val="CommentText"/>
    <w:link w:val="CommentSubjectChar"/>
    <w:uiPriority w:val="99"/>
    <w:semiHidden/>
    <w:unhideWhenUsed/>
    <w:rsid w:val="00586D79"/>
    <w:rPr>
      <w:b/>
      <w:bCs/>
    </w:rPr>
  </w:style>
  <w:style w:type="character" w:customStyle="1" w:styleId="CommentSubjectChar">
    <w:name w:val="Comment Subject Char"/>
    <w:basedOn w:val="CommentTextChar"/>
    <w:link w:val="CommentSubject"/>
    <w:uiPriority w:val="99"/>
    <w:semiHidden/>
    <w:rsid w:val="00586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707">
      <w:bodyDiv w:val="1"/>
      <w:marLeft w:val="0"/>
      <w:marRight w:val="0"/>
      <w:marTop w:val="0"/>
      <w:marBottom w:val="0"/>
      <w:divBdr>
        <w:top w:val="none" w:sz="0" w:space="0" w:color="auto"/>
        <w:left w:val="none" w:sz="0" w:space="0" w:color="auto"/>
        <w:bottom w:val="none" w:sz="0" w:space="0" w:color="auto"/>
        <w:right w:val="none" w:sz="0" w:space="0" w:color="auto"/>
      </w:divBdr>
      <w:divsChild>
        <w:div w:id="139080325">
          <w:marLeft w:val="547"/>
          <w:marRight w:val="0"/>
          <w:marTop w:val="67"/>
          <w:marBottom w:val="60"/>
          <w:divBdr>
            <w:top w:val="none" w:sz="0" w:space="0" w:color="auto"/>
            <w:left w:val="none" w:sz="0" w:space="0" w:color="auto"/>
            <w:bottom w:val="none" w:sz="0" w:space="0" w:color="auto"/>
            <w:right w:val="none" w:sz="0" w:space="0" w:color="auto"/>
          </w:divBdr>
        </w:div>
        <w:div w:id="527763970">
          <w:marLeft w:val="547"/>
          <w:marRight w:val="0"/>
          <w:marTop w:val="67"/>
          <w:marBottom w:val="60"/>
          <w:divBdr>
            <w:top w:val="none" w:sz="0" w:space="0" w:color="auto"/>
            <w:left w:val="none" w:sz="0" w:space="0" w:color="auto"/>
            <w:bottom w:val="none" w:sz="0" w:space="0" w:color="auto"/>
            <w:right w:val="none" w:sz="0" w:space="0" w:color="auto"/>
          </w:divBdr>
        </w:div>
        <w:div w:id="1598292696">
          <w:marLeft w:val="547"/>
          <w:marRight w:val="0"/>
          <w:marTop w:val="67"/>
          <w:marBottom w:val="60"/>
          <w:divBdr>
            <w:top w:val="none" w:sz="0" w:space="0" w:color="auto"/>
            <w:left w:val="none" w:sz="0" w:space="0" w:color="auto"/>
            <w:bottom w:val="none" w:sz="0" w:space="0" w:color="auto"/>
            <w:right w:val="none" w:sz="0" w:space="0" w:color="auto"/>
          </w:divBdr>
        </w:div>
        <w:div w:id="1111246626">
          <w:marLeft w:val="547"/>
          <w:marRight w:val="0"/>
          <w:marTop w:val="67"/>
          <w:marBottom w:val="60"/>
          <w:divBdr>
            <w:top w:val="none" w:sz="0" w:space="0" w:color="auto"/>
            <w:left w:val="none" w:sz="0" w:space="0" w:color="auto"/>
            <w:bottom w:val="none" w:sz="0" w:space="0" w:color="auto"/>
            <w:right w:val="none" w:sz="0" w:space="0" w:color="auto"/>
          </w:divBdr>
        </w:div>
      </w:divsChild>
    </w:div>
    <w:div w:id="210507404">
      <w:bodyDiv w:val="1"/>
      <w:marLeft w:val="0"/>
      <w:marRight w:val="0"/>
      <w:marTop w:val="0"/>
      <w:marBottom w:val="0"/>
      <w:divBdr>
        <w:top w:val="none" w:sz="0" w:space="0" w:color="auto"/>
        <w:left w:val="none" w:sz="0" w:space="0" w:color="auto"/>
        <w:bottom w:val="none" w:sz="0" w:space="0" w:color="auto"/>
        <w:right w:val="none" w:sz="0" w:space="0" w:color="auto"/>
      </w:divBdr>
      <w:divsChild>
        <w:div w:id="1780946495">
          <w:marLeft w:val="850"/>
          <w:marRight w:val="0"/>
          <w:marTop w:val="91"/>
          <w:marBottom w:val="0"/>
          <w:divBdr>
            <w:top w:val="none" w:sz="0" w:space="0" w:color="auto"/>
            <w:left w:val="none" w:sz="0" w:space="0" w:color="auto"/>
            <w:bottom w:val="none" w:sz="0" w:space="0" w:color="auto"/>
            <w:right w:val="none" w:sz="0" w:space="0" w:color="auto"/>
          </w:divBdr>
        </w:div>
      </w:divsChild>
    </w:div>
    <w:div w:id="212622547">
      <w:bodyDiv w:val="1"/>
      <w:marLeft w:val="0"/>
      <w:marRight w:val="0"/>
      <w:marTop w:val="0"/>
      <w:marBottom w:val="0"/>
      <w:divBdr>
        <w:top w:val="none" w:sz="0" w:space="0" w:color="auto"/>
        <w:left w:val="none" w:sz="0" w:space="0" w:color="auto"/>
        <w:bottom w:val="none" w:sz="0" w:space="0" w:color="auto"/>
        <w:right w:val="none" w:sz="0" w:space="0" w:color="auto"/>
      </w:divBdr>
    </w:div>
    <w:div w:id="242184045">
      <w:bodyDiv w:val="1"/>
      <w:marLeft w:val="0"/>
      <w:marRight w:val="0"/>
      <w:marTop w:val="0"/>
      <w:marBottom w:val="0"/>
      <w:divBdr>
        <w:top w:val="none" w:sz="0" w:space="0" w:color="auto"/>
        <w:left w:val="none" w:sz="0" w:space="0" w:color="auto"/>
        <w:bottom w:val="none" w:sz="0" w:space="0" w:color="auto"/>
        <w:right w:val="none" w:sz="0" w:space="0" w:color="auto"/>
      </w:divBdr>
      <w:divsChild>
        <w:div w:id="510876903">
          <w:marLeft w:val="850"/>
          <w:marRight w:val="0"/>
          <w:marTop w:val="89"/>
          <w:marBottom w:val="0"/>
          <w:divBdr>
            <w:top w:val="none" w:sz="0" w:space="0" w:color="auto"/>
            <w:left w:val="none" w:sz="0" w:space="0" w:color="auto"/>
            <w:bottom w:val="none" w:sz="0" w:space="0" w:color="auto"/>
            <w:right w:val="none" w:sz="0" w:space="0" w:color="auto"/>
          </w:divBdr>
        </w:div>
        <w:div w:id="190727495">
          <w:marLeft w:val="850"/>
          <w:marRight w:val="0"/>
          <w:marTop w:val="89"/>
          <w:marBottom w:val="0"/>
          <w:divBdr>
            <w:top w:val="none" w:sz="0" w:space="0" w:color="auto"/>
            <w:left w:val="none" w:sz="0" w:space="0" w:color="auto"/>
            <w:bottom w:val="none" w:sz="0" w:space="0" w:color="auto"/>
            <w:right w:val="none" w:sz="0" w:space="0" w:color="auto"/>
          </w:divBdr>
        </w:div>
        <w:div w:id="324282901">
          <w:marLeft w:val="850"/>
          <w:marRight w:val="0"/>
          <w:marTop w:val="89"/>
          <w:marBottom w:val="0"/>
          <w:divBdr>
            <w:top w:val="none" w:sz="0" w:space="0" w:color="auto"/>
            <w:left w:val="none" w:sz="0" w:space="0" w:color="auto"/>
            <w:bottom w:val="none" w:sz="0" w:space="0" w:color="auto"/>
            <w:right w:val="none" w:sz="0" w:space="0" w:color="auto"/>
          </w:divBdr>
        </w:div>
        <w:div w:id="1373656093">
          <w:marLeft w:val="850"/>
          <w:marRight w:val="0"/>
          <w:marTop w:val="89"/>
          <w:marBottom w:val="0"/>
          <w:divBdr>
            <w:top w:val="none" w:sz="0" w:space="0" w:color="auto"/>
            <w:left w:val="none" w:sz="0" w:space="0" w:color="auto"/>
            <w:bottom w:val="none" w:sz="0" w:space="0" w:color="auto"/>
            <w:right w:val="none" w:sz="0" w:space="0" w:color="auto"/>
          </w:divBdr>
        </w:div>
      </w:divsChild>
    </w:div>
    <w:div w:id="271212412">
      <w:bodyDiv w:val="1"/>
      <w:marLeft w:val="0"/>
      <w:marRight w:val="0"/>
      <w:marTop w:val="0"/>
      <w:marBottom w:val="0"/>
      <w:divBdr>
        <w:top w:val="none" w:sz="0" w:space="0" w:color="auto"/>
        <w:left w:val="none" w:sz="0" w:space="0" w:color="auto"/>
        <w:bottom w:val="none" w:sz="0" w:space="0" w:color="auto"/>
        <w:right w:val="none" w:sz="0" w:space="0" w:color="auto"/>
      </w:divBdr>
      <w:divsChild>
        <w:div w:id="241374795">
          <w:marLeft w:val="850"/>
          <w:marRight w:val="0"/>
          <w:marTop w:val="77"/>
          <w:marBottom w:val="0"/>
          <w:divBdr>
            <w:top w:val="none" w:sz="0" w:space="0" w:color="auto"/>
            <w:left w:val="none" w:sz="0" w:space="0" w:color="auto"/>
            <w:bottom w:val="none" w:sz="0" w:space="0" w:color="auto"/>
            <w:right w:val="none" w:sz="0" w:space="0" w:color="auto"/>
          </w:divBdr>
        </w:div>
        <w:div w:id="1252010427">
          <w:marLeft w:val="850"/>
          <w:marRight w:val="0"/>
          <w:marTop w:val="77"/>
          <w:marBottom w:val="0"/>
          <w:divBdr>
            <w:top w:val="none" w:sz="0" w:space="0" w:color="auto"/>
            <w:left w:val="none" w:sz="0" w:space="0" w:color="auto"/>
            <w:bottom w:val="none" w:sz="0" w:space="0" w:color="auto"/>
            <w:right w:val="none" w:sz="0" w:space="0" w:color="auto"/>
          </w:divBdr>
        </w:div>
      </w:divsChild>
    </w:div>
    <w:div w:id="307827341">
      <w:bodyDiv w:val="1"/>
      <w:marLeft w:val="0"/>
      <w:marRight w:val="0"/>
      <w:marTop w:val="0"/>
      <w:marBottom w:val="0"/>
      <w:divBdr>
        <w:top w:val="none" w:sz="0" w:space="0" w:color="auto"/>
        <w:left w:val="none" w:sz="0" w:space="0" w:color="auto"/>
        <w:bottom w:val="none" w:sz="0" w:space="0" w:color="auto"/>
        <w:right w:val="none" w:sz="0" w:space="0" w:color="auto"/>
      </w:divBdr>
      <w:divsChild>
        <w:div w:id="687373110">
          <w:marLeft w:val="547"/>
          <w:marRight w:val="0"/>
          <w:marTop w:val="77"/>
          <w:marBottom w:val="0"/>
          <w:divBdr>
            <w:top w:val="none" w:sz="0" w:space="0" w:color="auto"/>
            <w:left w:val="none" w:sz="0" w:space="0" w:color="auto"/>
            <w:bottom w:val="none" w:sz="0" w:space="0" w:color="auto"/>
            <w:right w:val="none" w:sz="0" w:space="0" w:color="auto"/>
          </w:divBdr>
        </w:div>
        <w:div w:id="1625425104">
          <w:marLeft w:val="547"/>
          <w:marRight w:val="0"/>
          <w:marTop w:val="77"/>
          <w:marBottom w:val="0"/>
          <w:divBdr>
            <w:top w:val="none" w:sz="0" w:space="0" w:color="auto"/>
            <w:left w:val="none" w:sz="0" w:space="0" w:color="auto"/>
            <w:bottom w:val="none" w:sz="0" w:space="0" w:color="auto"/>
            <w:right w:val="none" w:sz="0" w:space="0" w:color="auto"/>
          </w:divBdr>
        </w:div>
        <w:div w:id="1293974153">
          <w:marLeft w:val="547"/>
          <w:marRight w:val="0"/>
          <w:marTop w:val="77"/>
          <w:marBottom w:val="0"/>
          <w:divBdr>
            <w:top w:val="none" w:sz="0" w:space="0" w:color="auto"/>
            <w:left w:val="none" w:sz="0" w:space="0" w:color="auto"/>
            <w:bottom w:val="none" w:sz="0" w:space="0" w:color="auto"/>
            <w:right w:val="none" w:sz="0" w:space="0" w:color="auto"/>
          </w:divBdr>
        </w:div>
        <w:div w:id="1631206154">
          <w:marLeft w:val="547"/>
          <w:marRight w:val="0"/>
          <w:marTop w:val="77"/>
          <w:marBottom w:val="0"/>
          <w:divBdr>
            <w:top w:val="none" w:sz="0" w:space="0" w:color="auto"/>
            <w:left w:val="none" w:sz="0" w:space="0" w:color="auto"/>
            <w:bottom w:val="none" w:sz="0" w:space="0" w:color="auto"/>
            <w:right w:val="none" w:sz="0" w:space="0" w:color="auto"/>
          </w:divBdr>
        </w:div>
      </w:divsChild>
    </w:div>
    <w:div w:id="419103394">
      <w:bodyDiv w:val="1"/>
      <w:marLeft w:val="0"/>
      <w:marRight w:val="0"/>
      <w:marTop w:val="0"/>
      <w:marBottom w:val="0"/>
      <w:divBdr>
        <w:top w:val="none" w:sz="0" w:space="0" w:color="auto"/>
        <w:left w:val="none" w:sz="0" w:space="0" w:color="auto"/>
        <w:bottom w:val="none" w:sz="0" w:space="0" w:color="auto"/>
        <w:right w:val="none" w:sz="0" w:space="0" w:color="auto"/>
      </w:divBdr>
    </w:div>
    <w:div w:id="433787589">
      <w:bodyDiv w:val="1"/>
      <w:marLeft w:val="0"/>
      <w:marRight w:val="0"/>
      <w:marTop w:val="0"/>
      <w:marBottom w:val="0"/>
      <w:divBdr>
        <w:top w:val="none" w:sz="0" w:space="0" w:color="auto"/>
        <w:left w:val="none" w:sz="0" w:space="0" w:color="auto"/>
        <w:bottom w:val="none" w:sz="0" w:space="0" w:color="auto"/>
        <w:right w:val="none" w:sz="0" w:space="0" w:color="auto"/>
      </w:divBdr>
      <w:divsChild>
        <w:div w:id="393503671">
          <w:marLeft w:val="850"/>
          <w:marRight w:val="0"/>
          <w:marTop w:val="91"/>
          <w:marBottom w:val="0"/>
          <w:divBdr>
            <w:top w:val="none" w:sz="0" w:space="0" w:color="auto"/>
            <w:left w:val="none" w:sz="0" w:space="0" w:color="auto"/>
            <w:bottom w:val="none" w:sz="0" w:space="0" w:color="auto"/>
            <w:right w:val="none" w:sz="0" w:space="0" w:color="auto"/>
          </w:divBdr>
        </w:div>
      </w:divsChild>
    </w:div>
    <w:div w:id="486632085">
      <w:bodyDiv w:val="1"/>
      <w:marLeft w:val="0"/>
      <w:marRight w:val="0"/>
      <w:marTop w:val="0"/>
      <w:marBottom w:val="0"/>
      <w:divBdr>
        <w:top w:val="none" w:sz="0" w:space="0" w:color="auto"/>
        <w:left w:val="none" w:sz="0" w:space="0" w:color="auto"/>
        <w:bottom w:val="none" w:sz="0" w:space="0" w:color="auto"/>
        <w:right w:val="none" w:sz="0" w:space="0" w:color="auto"/>
      </w:divBdr>
    </w:div>
    <w:div w:id="633027016">
      <w:bodyDiv w:val="1"/>
      <w:marLeft w:val="0"/>
      <w:marRight w:val="0"/>
      <w:marTop w:val="0"/>
      <w:marBottom w:val="0"/>
      <w:divBdr>
        <w:top w:val="none" w:sz="0" w:space="0" w:color="auto"/>
        <w:left w:val="none" w:sz="0" w:space="0" w:color="auto"/>
        <w:bottom w:val="none" w:sz="0" w:space="0" w:color="auto"/>
        <w:right w:val="none" w:sz="0" w:space="0" w:color="auto"/>
      </w:divBdr>
    </w:div>
    <w:div w:id="801073244">
      <w:bodyDiv w:val="1"/>
      <w:marLeft w:val="0"/>
      <w:marRight w:val="0"/>
      <w:marTop w:val="0"/>
      <w:marBottom w:val="0"/>
      <w:divBdr>
        <w:top w:val="none" w:sz="0" w:space="0" w:color="auto"/>
        <w:left w:val="none" w:sz="0" w:space="0" w:color="auto"/>
        <w:bottom w:val="none" w:sz="0" w:space="0" w:color="auto"/>
        <w:right w:val="none" w:sz="0" w:space="0" w:color="auto"/>
      </w:divBdr>
      <w:divsChild>
        <w:div w:id="154537786">
          <w:marLeft w:val="1656"/>
          <w:marRight w:val="0"/>
          <w:marTop w:val="77"/>
          <w:marBottom w:val="0"/>
          <w:divBdr>
            <w:top w:val="none" w:sz="0" w:space="0" w:color="auto"/>
            <w:left w:val="none" w:sz="0" w:space="0" w:color="auto"/>
            <w:bottom w:val="none" w:sz="0" w:space="0" w:color="auto"/>
            <w:right w:val="none" w:sz="0" w:space="0" w:color="auto"/>
          </w:divBdr>
        </w:div>
      </w:divsChild>
    </w:div>
    <w:div w:id="810094249">
      <w:bodyDiv w:val="1"/>
      <w:marLeft w:val="0"/>
      <w:marRight w:val="0"/>
      <w:marTop w:val="0"/>
      <w:marBottom w:val="0"/>
      <w:divBdr>
        <w:top w:val="none" w:sz="0" w:space="0" w:color="auto"/>
        <w:left w:val="none" w:sz="0" w:space="0" w:color="auto"/>
        <w:bottom w:val="none" w:sz="0" w:space="0" w:color="auto"/>
        <w:right w:val="none" w:sz="0" w:space="0" w:color="auto"/>
      </w:divBdr>
    </w:div>
    <w:div w:id="832063225">
      <w:bodyDiv w:val="1"/>
      <w:marLeft w:val="0"/>
      <w:marRight w:val="0"/>
      <w:marTop w:val="0"/>
      <w:marBottom w:val="0"/>
      <w:divBdr>
        <w:top w:val="none" w:sz="0" w:space="0" w:color="auto"/>
        <w:left w:val="none" w:sz="0" w:space="0" w:color="auto"/>
        <w:bottom w:val="none" w:sz="0" w:space="0" w:color="auto"/>
        <w:right w:val="none" w:sz="0" w:space="0" w:color="auto"/>
      </w:divBdr>
    </w:div>
    <w:div w:id="879705315">
      <w:bodyDiv w:val="1"/>
      <w:marLeft w:val="0"/>
      <w:marRight w:val="0"/>
      <w:marTop w:val="0"/>
      <w:marBottom w:val="0"/>
      <w:divBdr>
        <w:top w:val="none" w:sz="0" w:space="0" w:color="auto"/>
        <w:left w:val="none" w:sz="0" w:space="0" w:color="auto"/>
        <w:bottom w:val="none" w:sz="0" w:space="0" w:color="auto"/>
        <w:right w:val="none" w:sz="0" w:space="0" w:color="auto"/>
      </w:divBdr>
    </w:div>
    <w:div w:id="975523886">
      <w:bodyDiv w:val="1"/>
      <w:marLeft w:val="0"/>
      <w:marRight w:val="0"/>
      <w:marTop w:val="0"/>
      <w:marBottom w:val="0"/>
      <w:divBdr>
        <w:top w:val="none" w:sz="0" w:space="0" w:color="auto"/>
        <w:left w:val="none" w:sz="0" w:space="0" w:color="auto"/>
        <w:bottom w:val="none" w:sz="0" w:space="0" w:color="auto"/>
        <w:right w:val="none" w:sz="0" w:space="0" w:color="auto"/>
      </w:divBdr>
    </w:div>
    <w:div w:id="1031297700">
      <w:bodyDiv w:val="1"/>
      <w:marLeft w:val="0"/>
      <w:marRight w:val="0"/>
      <w:marTop w:val="0"/>
      <w:marBottom w:val="0"/>
      <w:divBdr>
        <w:top w:val="none" w:sz="0" w:space="0" w:color="auto"/>
        <w:left w:val="none" w:sz="0" w:space="0" w:color="auto"/>
        <w:bottom w:val="none" w:sz="0" w:space="0" w:color="auto"/>
        <w:right w:val="none" w:sz="0" w:space="0" w:color="auto"/>
      </w:divBdr>
      <w:divsChild>
        <w:div w:id="1742824963">
          <w:marLeft w:val="547"/>
          <w:marRight w:val="0"/>
          <w:marTop w:val="67"/>
          <w:marBottom w:val="120"/>
          <w:divBdr>
            <w:top w:val="none" w:sz="0" w:space="0" w:color="auto"/>
            <w:left w:val="none" w:sz="0" w:space="0" w:color="auto"/>
            <w:bottom w:val="none" w:sz="0" w:space="0" w:color="auto"/>
            <w:right w:val="none" w:sz="0" w:space="0" w:color="auto"/>
          </w:divBdr>
        </w:div>
        <w:div w:id="1102724885">
          <w:marLeft w:val="547"/>
          <w:marRight w:val="0"/>
          <w:marTop w:val="67"/>
          <w:marBottom w:val="120"/>
          <w:divBdr>
            <w:top w:val="none" w:sz="0" w:space="0" w:color="auto"/>
            <w:left w:val="none" w:sz="0" w:space="0" w:color="auto"/>
            <w:bottom w:val="none" w:sz="0" w:space="0" w:color="auto"/>
            <w:right w:val="none" w:sz="0" w:space="0" w:color="auto"/>
          </w:divBdr>
        </w:div>
        <w:div w:id="1835367625">
          <w:marLeft w:val="547"/>
          <w:marRight w:val="0"/>
          <w:marTop w:val="67"/>
          <w:marBottom w:val="120"/>
          <w:divBdr>
            <w:top w:val="none" w:sz="0" w:space="0" w:color="auto"/>
            <w:left w:val="none" w:sz="0" w:space="0" w:color="auto"/>
            <w:bottom w:val="none" w:sz="0" w:space="0" w:color="auto"/>
            <w:right w:val="none" w:sz="0" w:space="0" w:color="auto"/>
          </w:divBdr>
        </w:div>
        <w:div w:id="145250562">
          <w:marLeft w:val="547"/>
          <w:marRight w:val="0"/>
          <w:marTop w:val="67"/>
          <w:marBottom w:val="120"/>
          <w:divBdr>
            <w:top w:val="none" w:sz="0" w:space="0" w:color="auto"/>
            <w:left w:val="none" w:sz="0" w:space="0" w:color="auto"/>
            <w:bottom w:val="none" w:sz="0" w:space="0" w:color="auto"/>
            <w:right w:val="none" w:sz="0" w:space="0" w:color="auto"/>
          </w:divBdr>
        </w:div>
      </w:divsChild>
    </w:div>
    <w:div w:id="1039629596">
      <w:bodyDiv w:val="1"/>
      <w:marLeft w:val="0"/>
      <w:marRight w:val="0"/>
      <w:marTop w:val="0"/>
      <w:marBottom w:val="0"/>
      <w:divBdr>
        <w:top w:val="none" w:sz="0" w:space="0" w:color="auto"/>
        <w:left w:val="none" w:sz="0" w:space="0" w:color="auto"/>
        <w:bottom w:val="none" w:sz="0" w:space="0" w:color="auto"/>
        <w:right w:val="none" w:sz="0" w:space="0" w:color="auto"/>
      </w:divBdr>
      <w:divsChild>
        <w:div w:id="1828127008">
          <w:marLeft w:val="446"/>
          <w:marRight w:val="0"/>
          <w:marTop w:val="0"/>
          <w:marBottom w:val="0"/>
          <w:divBdr>
            <w:top w:val="none" w:sz="0" w:space="0" w:color="auto"/>
            <w:left w:val="none" w:sz="0" w:space="0" w:color="auto"/>
            <w:bottom w:val="none" w:sz="0" w:space="0" w:color="auto"/>
            <w:right w:val="none" w:sz="0" w:space="0" w:color="auto"/>
          </w:divBdr>
        </w:div>
        <w:div w:id="1199003432">
          <w:marLeft w:val="446"/>
          <w:marRight w:val="0"/>
          <w:marTop w:val="0"/>
          <w:marBottom w:val="0"/>
          <w:divBdr>
            <w:top w:val="none" w:sz="0" w:space="0" w:color="auto"/>
            <w:left w:val="none" w:sz="0" w:space="0" w:color="auto"/>
            <w:bottom w:val="none" w:sz="0" w:space="0" w:color="auto"/>
            <w:right w:val="none" w:sz="0" w:space="0" w:color="auto"/>
          </w:divBdr>
        </w:div>
      </w:divsChild>
    </w:div>
    <w:div w:id="1102847460">
      <w:bodyDiv w:val="1"/>
      <w:marLeft w:val="0"/>
      <w:marRight w:val="0"/>
      <w:marTop w:val="0"/>
      <w:marBottom w:val="0"/>
      <w:divBdr>
        <w:top w:val="none" w:sz="0" w:space="0" w:color="auto"/>
        <w:left w:val="none" w:sz="0" w:space="0" w:color="auto"/>
        <w:bottom w:val="none" w:sz="0" w:space="0" w:color="auto"/>
        <w:right w:val="none" w:sz="0" w:space="0" w:color="auto"/>
      </w:divBdr>
    </w:div>
    <w:div w:id="1180582554">
      <w:bodyDiv w:val="1"/>
      <w:marLeft w:val="0"/>
      <w:marRight w:val="0"/>
      <w:marTop w:val="0"/>
      <w:marBottom w:val="0"/>
      <w:divBdr>
        <w:top w:val="none" w:sz="0" w:space="0" w:color="auto"/>
        <w:left w:val="none" w:sz="0" w:space="0" w:color="auto"/>
        <w:bottom w:val="none" w:sz="0" w:space="0" w:color="auto"/>
        <w:right w:val="none" w:sz="0" w:space="0" w:color="auto"/>
      </w:divBdr>
      <w:divsChild>
        <w:div w:id="578712119">
          <w:marLeft w:val="720"/>
          <w:marRight w:val="0"/>
          <w:marTop w:val="67"/>
          <w:marBottom w:val="0"/>
          <w:divBdr>
            <w:top w:val="none" w:sz="0" w:space="0" w:color="auto"/>
            <w:left w:val="none" w:sz="0" w:space="0" w:color="auto"/>
            <w:bottom w:val="none" w:sz="0" w:space="0" w:color="auto"/>
            <w:right w:val="none" w:sz="0" w:space="0" w:color="auto"/>
          </w:divBdr>
        </w:div>
        <w:div w:id="1359576752">
          <w:marLeft w:val="720"/>
          <w:marRight w:val="0"/>
          <w:marTop w:val="67"/>
          <w:marBottom w:val="0"/>
          <w:divBdr>
            <w:top w:val="none" w:sz="0" w:space="0" w:color="auto"/>
            <w:left w:val="none" w:sz="0" w:space="0" w:color="auto"/>
            <w:bottom w:val="none" w:sz="0" w:space="0" w:color="auto"/>
            <w:right w:val="none" w:sz="0" w:space="0" w:color="auto"/>
          </w:divBdr>
        </w:div>
        <w:div w:id="312175606">
          <w:marLeft w:val="720"/>
          <w:marRight w:val="0"/>
          <w:marTop w:val="67"/>
          <w:marBottom w:val="0"/>
          <w:divBdr>
            <w:top w:val="none" w:sz="0" w:space="0" w:color="auto"/>
            <w:left w:val="none" w:sz="0" w:space="0" w:color="auto"/>
            <w:bottom w:val="none" w:sz="0" w:space="0" w:color="auto"/>
            <w:right w:val="none" w:sz="0" w:space="0" w:color="auto"/>
          </w:divBdr>
        </w:div>
        <w:div w:id="184903425">
          <w:marLeft w:val="720"/>
          <w:marRight w:val="0"/>
          <w:marTop w:val="67"/>
          <w:marBottom w:val="0"/>
          <w:divBdr>
            <w:top w:val="none" w:sz="0" w:space="0" w:color="auto"/>
            <w:left w:val="none" w:sz="0" w:space="0" w:color="auto"/>
            <w:bottom w:val="none" w:sz="0" w:space="0" w:color="auto"/>
            <w:right w:val="none" w:sz="0" w:space="0" w:color="auto"/>
          </w:divBdr>
        </w:div>
      </w:divsChild>
    </w:div>
    <w:div w:id="1181162823">
      <w:bodyDiv w:val="1"/>
      <w:marLeft w:val="0"/>
      <w:marRight w:val="0"/>
      <w:marTop w:val="0"/>
      <w:marBottom w:val="0"/>
      <w:divBdr>
        <w:top w:val="none" w:sz="0" w:space="0" w:color="auto"/>
        <w:left w:val="none" w:sz="0" w:space="0" w:color="auto"/>
        <w:bottom w:val="none" w:sz="0" w:space="0" w:color="auto"/>
        <w:right w:val="none" w:sz="0" w:space="0" w:color="auto"/>
      </w:divBdr>
    </w:div>
    <w:div w:id="1185749981">
      <w:bodyDiv w:val="1"/>
      <w:marLeft w:val="0"/>
      <w:marRight w:val="0"/>
      <w:marTop w:val="0"/>
      <w:marBottom w:val="0"/>
      <w:divBdr>
        <w:top w:val="none" w:sz="0" w:space="0" w:color="auto"/>
        <w:left w:val="none" w:sz="0" w:space="0" w:color="auto"/>
        <w:bottom w:val="none" w:sz="0" w:space="0" w:color="auto"/>
        <w:right w:val="none" w:sz="0" w:space="0" w:color="auto"/>
      </w:divBdr>
      <w:divsChild>
        <w:div w:id="605696789">
          <w:marLeft w:val="0"/>
          <w:marRight w:val="0"/>
          <w:marTop w:val="0"/>
          <w:marBottom w:val="0"/>
          <w:divBdr>
            <w:top w:val="none" w:sz="0" w:space="0" w:color="auto"/>
            <w:left w:val="none" w:sz="0" w:space="0" w:color="auto"/>
            <w:bottom w:val="none" w:sz="0" w:space="0" w:color="auto"/>
            <w:right w:val="none" w:sz="0" w:space="0" w:color="auto"/>
          </w:divBdr>
          <w:divsChild>
            <w:div w:id="999843821">
              <w:marLeft w:val="0"/>
              <w:marRight w:val="0"/>
              <w:marTop w:val="0"/>
              <w:marBottom w:val="0"/>
              <w:divBdr>
                <w:top w:val="none" w:sz="0" w:space="0" w:color="auto"/>
                <w:left w:val="none" w:sz="0" w:space="0" w:color="auto"/>
                <w:bottom w:val="none" w:sz="0" w:space="0" w:color="auto"/>
                <w:right w:val="none" w:sz="0" w:space="0" w:color="auto"/>
              </w:divBdr>
              <w:divsChild>
                <w:div w:id="1141389120">
                  <w:marLeft w:val="0"/>
                  <w:marRight w:val="0"/>
                  <w:marTop w:val="0"/>
                  <w:marBottom w:val="0"/>
                  <w:divBdr>
                    <w:top w:val="none" w:sz="0" w:space="0" w:color="auto"/>
                    <w:left w:val="none" w:sz="0" w:space="0" w:color="auto"/>
                    <w:bottom w:val="none" w:sz="0" w:space="0" w:color="auto"/>
                    <w:right w:val="none" w:sz="0" w:space="0" w:color="auto"/>
                  </w:divBdr>
                  <w:divsChild>
                    <w:div w:id="1528174005">
                      <w:marLeft w:val="0"/>
                      <w:marRight w:val="0"/>
                      <w:marTop w:val="0"/>
                      <w:marBottom w:val="0"/>
                      <w:divBdr>
                        <w:top w:val="none" w:sz="0" w:space="0" w:color="auto"/>
                        <w:left w:val="none" w:sz="0" w:space="0" w:color="auto"/>
                        <w:bottom w:val="none" w:sz="0" w:space="0" w:color="auto"/>
                        <w:right w:val="none" w:sz="0" w:space="0" w:color="auto"/>
                      </w:divBdr>
                      <w:divsChild>
                        <w:div w:id="27462372">
                          <w:marLeft w:val="0"/>
                          <w:marRight w:val="0"/>
                          <w:marTop w:val="0"/>
                          <w:marBottom w:val="0"/>
                          <w:divBdr>
                            <w:top w:val="none" w:sz="0" w:space="0" w:color="auto"/>
                            <w:left w:val="none" w:sz="0" w:space="0" w:color="auto"/>
                            <w:bottom w:val="none" w:sz="0" w:space="0" w:color="auto"/>
                            <w:right w:val="none" w:sz="0" w:space="0" w:color="auto"/>
                          </w:divBdr>
                          <w:divsChild>
                            <w:div w:id="19727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45869">
      <w:bodyDiv w:val="1"/>
      <w:marLeft w:val="0"/>
      <w:marRight w:val="0"/>
      <w:marTop w:val="0"/>
      <w:marBottom w:val="0"/>
      <w:divBdr>
        <w:top w:val="none" w:sz="0" w:space="0" w:color="auto"/>
        <w:left w:val="none" w:sz="0" w:space="0" w:color="auto"/>
        <w:bottom w:val="none" w:sz="0" w:space="0" w:color="auto"/>
        <w:right w:val="none" w:sz="0" w:space="0" w:color="auto"/>
      </w:divBdr>
      <w:divsChild>
        <w:div w:id="610599015">
          <w:marLeft w:val="446"/>
          <w:marRight w:val="0"/>
          <w:marTop w:val="77"/>
          <w:marBottom w:val="0"/>
          <w:divBdr>
            <w:top w:val="none" w:sz="0" w:space="0" w:color="auto"/>
            <w:left w:val="none" w:sz="0" w:space="0" w:color="auto"/>
            <w:bottom w:val="none" w:sz="0" w:space="0" w:color="auto"/>
            <w:right w:val="none" w:sz="0" w:space="0" w:color="auto"/>
          </w:divBdr>
        </w:div>
        <w:div w:id="36123346">
          <w:marLeft w:val="446"/>
          <w:marRight w:val="0"/>
          <w:marTop w:val="77"/>
          <w:marBottom w:val="0"/>
          <w:divBdr>
            <w:top w:val="none" w:sz="0" w:space="0" w:color="auto"/>
            <w:left w:val="none" w:sz="0" w:space="0" w:color="auto"/>
            <w:bottom w:val="none" w:sz="0" w:space="0" w:color="auto"/>
            <w:right w:val="none" w:sz="0" w:space="0" w:color="auto"/>
          </w:divBdr>
        </w:div>
        <w:div w:id="1084763543">
          <w:marLeft w:val="446"/>
          <w:marRight w:val="0"/>
          <w:marTop w:val="77"/>
          <w:marBottom w:val="0"/>
          <w:divBdr>
            <w:top w:val="none" w:sz="0" w:space="0" w:color="auto"/>
            <w:left w:val="none" w:sz="0" w:space="0" w:color="auto"/>
            <w:bottom w:val="none" w:sz="0" w:space="0" w:color="auto"/>
            <w:right w:val="none" w:sz="0" w:space="0" w:color="auto"/>
          </w:divBdr>
        </w:div>
        <w:div w:id="1248152426">
          <w:marLeft w:val="446"/>
          <w:marRight w:val="0"/>
          <w:marTop w:val="77"/>
          <w:marBottom w:val="0"/>
          <w:divBdr>
            <w:top w:val="none" w:sz="0" w:space="0" w:color="auto"/>
            <w:left w:val="none" w:sz="0" w:space="0" w:color="auto"/>
            <w:bottom w:val="none" w:sz="0" w:space="0" w:color="auto"/>
            <w:right w:val="none" w:sz="0" w:space="0" w:color="auto"/>
          </w:divBdr>
        </w:div>
        <w:div w:id="1519543310">
          <w:marLeft w:val="446"/>
          <w:marRight w:val="0"/>
          <w:marTop w:val="77"/>
          <w:marBottom w:val="0"/>
          <w:divBdr>
            <w:top w:val="none" w:sz="0" w:space="0" w:color="auto"/>
            <w:left w:val="none" w:sz="0" w:space="0" w:color="auto"/>
            <w:bottom w:val="none" w:sz="0" w:space="0" w:color="auto"/>
            <w:right w:val="none" w:sz="0" w:space="0" w:color="auto"/>
          </w:divBdr>
        </w:div>
        <w:div w:id="1261908930">
          <w:marLeft w:val="446"/>
          <w:marRight w:val="0"/>
          <w:marTop w:val="77"/>
          <w:marBottom w:val="0"/>
          <w:divBdr>
            <w:top w:val="none" w:sz="0" w:space="0" w:color="auto"/>
            <w:left w:val="none" w:sz="0" w:space="0" w:color="auto"/>
            <w:bottom w:val="none" w:sz="0" w:space="0" w:color="auto"/>
            <w:right w:val="none" w:sz="0" w:space="0" w:color="auto"/>
          </w:divBdr>
        </w:div>
        <w:div w:id="1299804911">
          <w:marLeft w:val="446"/>
          <w:marRight w:val="0"/>
          <w:marTop w:val="77"/>
          <w:marBottom w:val="0"/>
          <w:divBdr>
            <w:top w:val="none" w:sz="0" w:space="0" w:color="auto"/>
            <w:left w:val="none" w:sz="0" w:space="0" w:color="auto"/>
            <w:bottom w:val="none" w:sz="0" w:space="0" w:color="auto"/>
            <w:right w:val="none" w:sz="0" w:space="0" w:color="auto"/>
          </w:divBdr>
        </w:div>
        <w:div w:id="1468745028">
          <w:marLeft w:val="446"/>
          <w:marRight w:val="0"/>
          <w:marTop w:val="77"/>
          <w:marBottom w:val="0"/>
          <w:divBdr>
            <w:top w:val="none" w:sz="0" w:space="0" w:color="auto"/>
            <w:left w:val="none" w:sz="0" w:space="0" w:color="auto"/>
            <w:bottom w:val="none" w:sz="0" w:space="0" w:color="auto"/>
            <w:right w:val="none" w:sz="0" w:space="0" w:color="auto"/>
          </w:divBdr>
        </w:div>
        <w:div w:id="1370643528">
          <w:marLeft w:val="446"/>
          <w:marRight w:val="0"/>
          <w:marTop w:val="77"/>
          <w:marBottom w:val="0"/>
          <w:divBdr>
            <w:top w:val="none" w:sz="0" w:space="0" w:color="auto"/>
            <w:left w:val="none" w:sz="0" w:space="0" w:color="auto"/>
            <w:bottom w:val="none" w:sz="0" w:space="0" w:color="auto"/>
            <w:right w:val="none" w:sz="0" w:space="0" w:color="auto"/>
          </w:divBdr>
        </w:div>
      </w:divsChild>
    </w:div>
    <w:div w:id="1366980887">
      <w:bodyDiv w:val="1"/>
      <w:marLeft w:val="0"/>
      <w:marRight w:val="0"/>
      <w:marTop w:val="0"/>
      <w:marBottom w:val="0"/>
      <w:divBdr>
        <w:top w:val="none" w:sz="0" w:space="0" w:color="auto"/>
        <w:left w:val="none" w:sz="0" w:space="0" w:color="auto"/>
        <w:bottom w:val="none" w:sz="0" w:space="0" w:color="auto"/>
        <w:right w:val="none" w:sz="0" w:space="0" w:color="auto"/>
      </w:divBdr>
      <w:divsChild>
        <w:div w:id="471869719">
          <w:marLeft w:val="446"/>
          <w:marRight w:val="0"/>
          <w:marTop w:val="67"/>
          <w:marBottom w:val="0"/>
          <w:divBdr>
            <w:top w:val="none" w:sz="0" w:space="0" w:color="auto"/>
            <w:left w:val="none" w:sz="0" w:space="0" w:color="auto"/>
            <w:bottom w:val="none" w:sz="0" w:space="0" w:color="auto"/>
            <w:right w:val="none" w:sz="0" w:space="0" w:color="auto"/>
          </w:divBdr>
        </w:div>
        <w:div w:id="968512263">
          <w:marLeft w:val="446"/>
          <w:marRight w:val="0"/>
          <w:marTop w:val="67"/>
          <w:marBottom w:val="0"/>
          <w:divBdr>
            <w:top w:val="none" w:sz="0" w:space="0" w:color="auto"/>
            <w:left w:val="none" w:sz="0" w:space="0" w:color="auto"/>
            <w:bottom w:val="none" w:sz="0" w:space="0" w:color="auto"/>
            <w:right w:val="none" w:sz="0" w:space="0" w:color="auto"/>
          </w:divBdr>
        </w:div>
      </w:divsChild>
    </w:div>
    <w:div w:id="1392389037">
      <w:bodyDiv w:val="1"/>
      <w:marLeft w:val="0"/>
      <w:marRight w:val="0"/>
      <w:marTop w:val="0"/>
      <w:marBottom w:val="0"/>
      <w:divBdr>
        <w:top w:val="none" w:sz="0" w:space="0" w:color="auto"/>
        <w:left w:val="none" w:sz="0" w:space="0" w:color="auto"/>
        <w:bottom w:val="none" w:sz="0" w:space="0" w:color="auto"/>
        <w:right w:val="none" w:sz="0" w:space="0" w:color="auto"/>
      </w:divBdr>
    </w:div>
    <w:div w:id="1398670252">
      <w:bodyDiv w:val="1"/>
      <w:marLeft w:val="0"/>
      <w:marRight w:val="0"/>
      <w:marTop w:val="0"/>
      <w:marBottom w:val="0"/>
      <w:divBdr>
        <w:top w:val="none" w:sz="0" w:space="0" w:color="auto"/>
        <w:left w:val="none" w:sz="0" w:space="0" w:color="auto"/>
        <w:bottom w:val="none" w:sz="0" w:space="0" w:color="auto"/>
        <w:right w:val="none" w:sz="0" w:space="0" w:color="auto"/>
      </w:divBdr>
    </w:div>
    <w:div w:id="1528913114">
      <w:bodyDiv w:val="1"/>
      <w:marLeft w:val="0"/>
      <w:marRight w:val="0"/>
      <w:marTop w:val="0"/>
      <w:marBottom w:val="0"/>
      <w:divBdr>
        <w:top w:val="none" w:sz="0" w:space="0" w:color="auto"/>
        <w:left w:val="none" w:sz="0" w:space="0" w:color="auto"/>
        <w:bottom w:val="none" w:sz="0" w:space="0" w:color="auto"/>
        <w:right w:val="none" w:sz="0" w:space="0" w:color="auto"/>
      </w:divBdr>
    </w:div>
    <w:div w:id="1571505198">
      <w:bodyDiv w:val="1"/>
      <w:marLeft w:val="0"/>
      <w:marRight w:val="0"/>
      <w:marTop w:val="0"/>
      <w:marBottom w:val="0"/>
      <w:divBdr>
        <w:top w:val="none" w:sz="0" w:space="0" w:color="auto"/>
        <w:left w:val="none" w:sz="0" w:space="0" w:color="auto"/>
        <w:bottom w:val="none" w:sz="0" w:space="0" w:color="auto"/>
        <w:right w:val="none" w:sz="0" w:space="0" w:color="auto"/>
      </w:divBdr>
      <w:divsChild>
        <w:div w:id="78337674">
          <w:marLeft w:val="1195"/>
          <w:marRight w:val="0"/>
          <w:marTop w:val="60"/>
          <w:marBottom w:val="60"/>
          <w:divBdr>
            <w:top w:val="none" w:sz="0" w:space="0" w:color="auto"/>
            <w:left w:val="none" w:sz="0" w:space="0" w:color="auto"/>
            <w:bottom w:val="none" w:sz="0" w:space="0" w:color="auto"/>
            <w:right w:val="none" w:sz="0" w:space="0" w:color="auto"/>
          </w:divBdr>
        </w:div>
        <w:div w:id="191000190">
          <w:marLeft w:val="1526"/>
          <w:marRight w:val="0"/>
          <w:marTop w:val="60"/>
          <w:marBottom w:val="60"/>
          <w:divBdr>
            <w:top w:val="none" w:sz="0" w:space="0" w:color="auto"/>
            <w:left w:val="none" w:sz="0" w:space="0" w:color="auto"/>
            <w:bottom w:val="none" w:sz="0" w:space="0" w:color="auto"/>
            <w:right w:val="none" w:sz="0" w:space="0" w:color="auto"/>
          </w:divBdr>
        </w:div>
        <w:div w:id="947006124">
          <w:marLeft w:val="1526"/>
          <w:marRight w:val="0"/>
          <w:marTop w:val="60"/>
          <w:marBottom w:val="60"/>
          <w:divBdr>
            <w:top w:val="none" w:sz="0" w:space="0" w:color="auto"/>
            <w:left w:val="none" w:sz="0" w:space="0" w:color="auto"/>
            <w:bottom w:val="none" w:sz="0" w:space="0" w:color="auto"/>
            <w:right w:val="none" w:sz="0" w:space="0" w:color="auto"/>
          </w:divBdr>
        </w:div>
        <w:div w:id="1489324242">
          <w:marLeft w:val="1195"/>
          <w:marRight w:val="0"/>
          <w:marTop w:val="60"/>
          <w:marBottom w:val="60"/>
          <w:divBdr>
            <w:top w:val="none" w:sz="0" w:space="0" w:color="auto"/>
            <w:left w:val="none" w:sz="0" w:space="0" w:color="auto"/>
            <w:bottom w:val="none" w:sz="0" w:space="0" w:color="auto"/>
            <w:right w:val="none" w:sz="0" w:space="0" w:color="auto"/>
          </w:divBdr>
        </w:div>
        <w:div w:id="701629920">
          <w:marLeft w:val="1526"/>
          <w:marRight w:val="0"/>
          <w:marTop w:val="60"/>
          <w:marBottom w:val="60"/>
          <w:divBdr>
            <w:top w:val="none" w:sz="0" w:space="0" w:color="auto"/>
            <w:left w:val="none" w:sz="0" w:space="0" w:color="auto"/>
            <w:bottom w:val="none" w:sz="0" w:space="0" w:color="auto"/>
            <w:right w:val="none" w:sz="0" w:space="0" w:color="auto"/>
          </w:divBdr>
        </w:div>
        <w:div w:id="1165517149">
          <w:marLeft w:val="1526"/>
          <w:marRight w:val="0"/>
          <w:marTop w:val="60"/>
          <w:marBottom w:val="60"/>
          <w:divBdr>
            <w:top w:val="none" w:sz="0" w:space="0" w:color="auto"/>
            <w:left w:val="none" w:sz="0" w:space="0" w:color="auto"/>
            <w:bottom w:val="none" w:sz="0" w:space="0" w:color="auto"/>
            <w:right w:val="none" w:sz="0" w:space="0" w:color="auto"/>
          </w:divBdr>
        </w:div>
        <w:div w:id="1088968364">
          <w:marLeft w:val="1195"/>
          <w:marRight w:val="0"/>
          <w:marTop w:val="60"/>
          <w:marBottom w:val="60"/>
          <w:divBdr>
            <w:top w:val="none" w:sz="0" w:space="0" w:color="auto"/>
            <w:left w:val="none" w:sz="0" w:space="0" w:color="auto"/>
            <w:bottom w:val="none" w:sz="0" w:space="0" w:color="auto"/>
            <w:right w:val="none" w:sz="0" w:space="0" w:color="auto"/>
          </w:divBdr>
        </w:div>
        <w:div w:id="1136028874">
          <w:marLeft w:val="1526"/>
          <w:marRight w:val="0"/>
          <w:marTop w:val="60"/>
          <w:marBottom w:val="60"/>
          <w:divBdr>
            <w:top w:val="none" w:sz="0" w:space="0" w:color="auto"/>
            <w:left w:val="none" w:sz="0" w:space="0" w:color="auto"/>
            <w:bottom w:val="none" w:sz="0" w:space="0" w:color="auto"/>
            <w:right w:val="none" w:sz="0" w:space="0" w:color="auto"/>
          </w:divBdr>
        </w:div>
        <w:div w:id="1473324941">
          <w:marLeft w:val="1526"/>
          <w:marRight w:val="0"/>
          <w:marTop w:val="60"/>
          <w:marBottom w:val="60"/>
          <w:divBdr>
            <w:top w:val="none" w:sz="0" w:space="0" w:color="auto"/>
            <w:left w:val="none" w:sz="0" w:space="0" w:color="auto"/>
            <w:bottom w:val="none" w:sz="0" w:space="0" w:color="auto"/>
            <w:right w:val="none" w:sz="0" w:space="0" w:color="auto"/>
          </w:divBdr>
        </w:div>
        <w:div w:id="1798530162">
          <w:marLeft w:val="1195"/>
          <w:marRight w:val="0"/>
          <w:marTop w:val="60"/>
          <w:marBottom w:val="60"/>
          <w:divBdr>
            <w:top w:val="none" w:sz="0" w:space="0" w:color="auto"/>
            <w:left w:val="none" w:sz="0" w:space="0" w:color="auto"/>
            <w:bottom w:val="none" w:sz="0" w:space="0" w:color="auto"/>
            <w:right w:val="none" w:sz="0" w:space="0" w:color="auto"/>
          </w:divBdr>
        </w:div>
        <w:div w:id="2101363196">
          <w:marLeft w:val="1526"/>
          <w:marRight w:val="0"/>
          <w:marTop w:val="60"/>
          <w:marBottom w:val="60"/>
          <w:divBdr>
            <w:top w:val="none" w:sz="0" w:space="0" w:color="auto"/>
            <w:left w:val="none" w:sz="0" w:space="0" w:color="auto"/>
            <w:bottom w:val="none" w:sz="0" w:space="0" w:color="auto"/>
            <w:right w:val="none" w:sz="0" w:space="0" w:color="auto"/>
          </w:divBdr>
        </w:div>
        <w:div w:id="1825664916">
          <w:marLeft w:val="1526"/>
          <w:marRight w:val="0"/>
          <w:marTop w:val="60"/>
          <w:marBottom w:val="60"/>
          <w:divBdr>
            <w:top w:val="none" w:sz="0" w:space="0" w:color="auto"/>
            <w:left w:val="none" w:sz="0" w:space="0" w:color="auto"/>
            <w:bottom w:val="none" w:sz="0" w:space="0" w:color="auto"/>
            <w:right w:val="none" w:sz="0" w:space="0" w:color="auto"/>
          </w:divBdr>
        </w:div>
        <w:div w:id="2126732517">
          <w:marLeft w:val="1526"/>
          <w:marRight w:val="0"/>
          <w:marTop w:val="60"/>
          <w:marBottom w:val="60"/>
          <w:divBdr>
            <w:top w:val="none" w:sz="0" w:space="0" w:color="auto"/>
            <w:left w:val="none" w:sz="0" w:space="0" w:color="auto"/>
            <w:bottom w:val="none" w:sz="0" w:space="0" w:color="auto"/>
            <w:right w:val="none" w:sz="0" w:space="0" w:color="auto"/>
          </w:divBdr>
        </w:div>
        <w:div w:id="139200365">
          <w:marLeft w:val="1526"/>
          <w:marRight w:val="0"/>
          <w:marTop w:val="60"/>
          <w:marBottom w:val="60"/>
          <w:divBdr>
            <w:top w:val="none" w:sz="0" w:space="0" w:color="auto"/>
            <w:left w:val="none" w:sz="0" w:space="0" w:color="auto"/>
            <w:bottom w:val="none" w:sz="0" w:space="0" w:color="auto"/>
            <w:right w:val="none" w:sz="0" w:space="0" w:color="auto"/>
          </w:divBdr>
        </w:div>
        <w:div w:id="506746245">
          <w:marLeft w:val="1526"/>
          <w:marRight w:val="0"/>
          <w:marTop w:val="60"/>
          <w:marBottom w:val="60"/>
          <w:divBdr>
            <w:top w:val="none" w:sz="0" w:space="0" w:color="auto"/>
            <w:left w:val="none" w:sz="0" w:space="0" w:color="auto"/>
            <w:bottom w:val="none" w:sz="0" w:space="0" w:color="auto"/>
            <w:right w:val="none" w:sz="0" w:space="0" w:color="auto"/>
          </w:divBdr>
        </w:div>
      </w:divsChild>
    </w:div>
    <w:div w:id="1618488920">
      <w:bodyDiv w:val="1"/>
      <w:marLeft w:val="0"/>
      <w:marRight w:val="0"/>
      <w:marTop w:val="0"/>
      <w:marBottom w:val="0"/>
      <w:divBdr>
        <w:top w:val="none" w:sz="0" w:space="0" w:color="auto"/>
        <w:left w:val="none" w:sz="0" w:space="0" w:color="auto"/>
        <w:bottom w:val="none" w:sz="0" w:space="0" w:color="auto"/>
        <w:right w:val="none" w:sz="0" w:space="0" w:color="auto"/>
      </w:divBdr>
      <w:divsChild>
        <w:div w:id="331833798">
          <w:marLeft w:val="850"/>
          <w:marRight w:val="0"/>
          <w:marTop w:val="67"/>
          <w:marBottom w:val="0"/>
          <w:divBdr>
            <w:top w:val="none" w:sz="0" w:space="0" w:color="auto"/>
            <w:left w:val="none" w:sz="0" w:space="0" w:color="auto"/>
            <w:bottom w:val="none" w:sz="0" w:space="0" w:color="auto"/>
            <w:right w:val="none" w:sz="0" w:space="0" w:color="auto"/>
          </w:divBdr>
        </w:div>
        <w:div w:id="1342201562">
          <w:marLeft w:val="1512"/>
          <w:marRight w:val="0"/>
          <w:marTop w:val="67"/>
          <w:marBottom w:val="0"/>
          <w:divBdr>
            <w:top w:val="none" w:sz="0" w:space="0" w:color="auto"/>
            <w:left w:val="none" w:sz="0" w:space="0" w:color="auto"/>
            <w:bottom w:val="none" w:sz="0" w:space="0" w:color="auto"/>
            <w:right w:val="none" w:sz="0" w:space="0" w:color="auto"/>
          </w:divBdr>
        </w:div>
        <w:div w:id="1926955872">
          <w:marLeft w:val="1512"/>
          <w:marRight w:val="0"/>
          <w:marTop w:val="67"/>
          <w:marBottom w:val="0"/>
          <w:divBdr>
            <w:top w:val="none" w:sz="0" w:space="0" w:color="auto"/>
            <w:left w:val="none" w:sz="0" w:space="0" w:color="auto"/>
            <w:bottom w:val="none" w:sz="0" w:space="0" w:color="auto"/>
            <w:right w:val="none" w:sz="0" w:space="0" w:color="auto"/>
          </w:divBdr>
        </w:div>
        <w:div w:id="1468669503">
          <w:marLeft w:val="850"/>
          <w:marRight w:val="0"/>
          <w:marTop w:val="67"/>
          <w:marBottom w:val="0"/>
          <w:divBdr>
            <w:top w:val="none" w:sz="0" w:space="0" w:color="auto"/>
            <w:left w:val="none" w:sz="0" w:space="0" w:color="auto"/>
            <w:bottom w:val="none" w:sz="0" w:space="0" w:color="auto"/>
            <w:right w:val="none" w:sz="0" w:space="0" w:color="auto"/>
          </w:divBdr>
        </w:div>
        <w:div w:id="858083369">
          <w:marLeft w:val="850"/>
          <w:marRight w:val="0"/>
          <w:marTop w:val="67"/>
          <w:marBottom w:val="0"/>
          <w:divBdr>
            <w:top w:val="none" w:sz="0" w:space="0" w:color="auto"/>
            <w:left w:val="none" w:sz="0" w:space="0" w:color="auto"/>
            <w:bottom w:val="none" w:sz="0" w:space="0" w:color="auto"/>
            <w:right w:val="none" w:sz="0" w:space="0" w:color="auto"/>
          </w:divBdr>
        </w:div>
        <w:div w:id="105006233">
          <w:marLeft w:val="850"/>
          <w:marRight w:val="0"/>
          <w:marTop w:val="67"/>
          <w:marBottom w:val="0"/>
          <w:divBdr>
            <w:top w:val="none" w:sz="0" w:space="0" w:color="auto"/>
            <w:left w:val="none" w:sz="0" w:space="0" w:color="auto"/>
            <w:bottom w:val="none" w:sz="0" w:space="0" w:color="auto"/>
            <w:right w:val="none" w:sz="0" w:space="0" w:color="auto"/>
          </w:divBdr>
        </w:div>
        <w:div w:id="294063494">
          <w:marLeft w:val="850"/>
          <w:marRight w:val="0"/>
          <w:marTop w:val="67"/>
          <w:marBottom w:val="0"/>
          <w:divBdr>
            <w:top w:val="none" w:sz="0" w:space="0" w:color="auto"/>
            <w:left w:val="none" w:sz="0" w:space="0" w:color="auto"/>
            <w:bottom w:val="none" w:sz="0" w:space="0" w:color="auto"/>
            <w:right w:val="none" w:sz="0" w:space="0" w:color="auto"/>
          </w:divBdr>
        </w:div>
      </w:divsChild>
    </w:div>
    <w:div w:id="1673028922">
      <w:bodyDiv w:val="1"/>
      <w:marLeft w:val="0"/>
      <w:marRight w:val="0"/>
      <w:marTop w:val="0"/>
      <w:marBottom w:val="0"/>
      <w:divBdr>
        <w:top w:val="none" w:sz="0" w:space="0" w:color="auto"/>
        <w:left w:val="none" w:sz="0" w:space="0" w:color="auto"/>
        <w:bottom w:val="none" w:sz="0" w:space="0" w:color="auto"/>
        <w:right w:val="none" w:sz="0" w:space="0" w:color="auto"/>
      </w:divBdr>
      <w:divsChild>
        <w:div w:id="984045669">
          <w:marLeft w:val="1656"/>
          <w:marRight w:val="0"/>
          <w:marTop w:val="0"/>
          <w:marBottom w:val="0"/>
          <w:divBdr>
            <w:top w:val="none" w:sz="0" w:space="0" w:color="auto"/>
            <w:left w:val="none" w:sz="0" w:space="0" w:color="auto"/>
            <w:bottom w:val="none" w:sz="0" w:space="0" w:color="auto"/>
            <w:right w:val="none" w:sz="0" w:space="0" w:color="auto"/>
          </w:divBdr>
        </w:div>
        <w:div w:id="1631934704">
          <w:marLeft w:val="1656"/>
          <w:marRight w:val="0"/>
          <w:marTop w:val="0"/>
          <w:marBottom w:val="0"/>
          <w:divBdr>
            <w:top w:val="none" w:sz="0" w:space="0" w:color="auto"/>
            <w:left w:val="none" w:sz="0" w:space="0" w:color="auto"/>
            <w:bottom w:val="none" w:sz="0" w:space="0" w:color="auto"/>
            <w:right w:val="none" w:sz="0" w:space="0" w:color="auto"/>
          </w:divBdr>
        </w:div>
        <w:div w:id="418217638">
          <w:marLeft w:val="1656"/>
          <w:marRight w:val="0"/>
          <w:marTop w:val="0"/>
          <w:marBottom w:val="0"/>
          <w:divBdr>
            <w:top w:val="none" w:sz="0" w:space="0" w:color="auto"/>
            <w:left w:val="none" w:sz="0" w:space="0" w:color="auto"/>
            <w:bottom w:val="none" w:sz="0" w:space="0" w:color="auto"/>
            <w:right w:val="none" w:sz="0" w:space="0" w:color="auto"/>
          </w:divBdr>
        </w:div>
      </w:divsChild>
    </w:div>
    <w:div w:id="1676423541">
      <w:bodyDiv w:val="1"/>
      <w:marLeft w:val="0"/>
      <w:marRight w:val="0"/>
      <w:marTop w:val="0"/>
      <w:marBottom w:val="0"/>
      <w:divBdr>
        <w:top w:val="none" w:sz="0" w:space="0" w:color="auto"/>
        <w:left w:val="none" w:sz="0" w:space="0" w:color="auto"/>
        <w:bottom w:val="none" w:sz="0" w:space="0" w:color="auto"/>
        <w:right w:val="none" w:sz="0" w:space="0" w:color="auto"/>
      </w:divBdr>
    </w:div>
    <w:div w:id="1738354220">
      <w:bodyDiv w:val="1"/>
      <w:marLeft w:val="0"/>
      <w:marRight w:val="0"/>
      <w:marTop w:val="0"/>
      <w:marBottom w:val="0"/>
      <w:divBdr>
        <w:top w:val="none" w:sz="0" w:space="0" w:color="auto"/>
        <w:left w:val="none" w:sz="0" w:space="0" w:color="auto"/>
        <w:bottom w:val="none" w:sz="0" w:space="0" w:color="auto"/>
        <w:right w:val="none" w:sz="0" w:space="0" w:color="auto"/>
      </w:divBdr>
    </w:div>
    <w:div w:id="1754084322">
      <w:bodyDiv w:val="1"/>
      <w:marLeft w:val="0"/>
      <w:marRight w:val="0"/>
      <w:marTop w:val="0"/>
      <w:marBottom w:val="0"/>
      <w:divBdr>
        <w:top w:val="none" w:sz="0" w:space="0" w:color="auto"/>
        <w:left w:val="none" w:sz="0" w:space="0" w:color="auto"/>
        <w:bottom w:val="none" w:sz="0" w:space="0" w:color="auto"/>
        <w:right w:val="none" w:sz="0" w:space="0" w:color="auto"/>
      </w:divBdr>
      <w:divsChild>
        <w:div w:id="1251231565">
          <w:marLeft w:val="1656"/>
          <w:marRight w:val="0"/>
          <w:marTop w:val="120"/>
          <w:marBottom w:val="0"/>
          <w:divBdr>
            <w:top w:val="none" w:sz="0" w:space="0" w:color="auto"/>
            <w:left w:val="none" w:sz="0" w:space="0" w:color="auto"/>
            <w:bottom w:val="none" w:sz="0" w:space="0" w:color="auto"/>
            <w:right w:val="none" w:sz="0" w:space="0" w:color="auto"/>
          </w:divBdr>
        </w:div>
      </w:divsChild>
    </w:div>
    <w:div w:id="1846555496">
      <w:bodyDiv w:val="1"/>
      <w:marLeft w:val="0"/>
      <w:marRight w:val="0"/>
      <w:marTop w:val="0"/>
      <w:marBottom w:val="0"/>
      <w:divBdr>
        <w:top w:val="none" w:sz="0" w:space="0" w:color="auto"/>
        <w:left w:val="none" w:sz="0" w:space="0" w:color="auto"/>
        <w:bottom w:val="none" w:sz="0" w:space="0" w:color="auto"/>
        <w:right w:val="none" w:sz="0" w:space="0" w:color="auto"/>
      </w:divBdr>
    </w:div>
    <w:div w:id="1961690382">
      <w:bodyDiv w:val="1"/>
      <w:marLeft w:val="0"/>
      <w:marRight w:val="0"/>
      <w:marTop w:val="0"/>
      <w:marBottom w:val="0"/>
      <w:divBdr>
        <w:top w:val="none" w:sz="0" w:space="0" w:color="auto"/>
        <w:left w:val="none" w:sz="0" w:space="0" w:color="auto"/>
        <w:bottom w:val="none" w:sz="0" w:space="0" w:color="auto"/>
        <w:right w:val="none" w:sz="0" w:space="0" w:color="auto"/>
      </w:divBdr>
      <w:divsChild>
        <w:div w:id="1398087356">
          <w:marLeft w:val="850"/>
          <w:marRight w:val="0"/>
          <w:marTop w:val="77"/>
          <w:marBottom w:val="0"/>
          <w:divBdr>
            <w:top w:val="none" w:sz="0" w:space="0" w:color="auto"/>
            <w:left w:val="none" w:sz="0" w:space="0" w:color="auto"/>
            <w:bottom w:val="none" w:sz="0" w:space="0" w:color="auto"/>
            <w:right w:val="none" w:sz="0" w:space="0" w:color="auto"/>
          </w:divBdr>
        </w:div>
        <w:div w:id="1793478368">
          <w:marLeft w:val="850"/>
          <w:marRight w:val="0"/>
          <w:marTop w:val="77"/>
          <w:marBottom w:val="0"/>
          <w:divBdr>
            <w:top w:val="none" w:sz="0" w:space="0" w:color="auto"/>
            <w:left w:val="none" w:sz="0" w:space="0" w:color="auto"/>
            <w:bottom w:val="none" w:sz="0" w:space="0" w:color="auto"/>
            <w:right w:val="none" w:sz="0" w:space="0" w:color="auto"/>
          </w:divBdr>
        </w:div>
      </w:divsChild>
    </w:div>
    <w:div w:id="2001035044">
      <w:bodyDiv w:val="1"/>
      <w:marLeft w:val="0"/>
      <w:marRight w:val="0"/>
      <w:marTop w:val="0"/>
      <w:marBottom w:val="0"/>
      <w:divBdr>
        <w:top w:val="none" w:sz="0" w:space="0" w:color="auto"/>
        <w:left w:val="none" w:sz="0" w:space="0" w:color="auto"/>
        <w:bottom w:val="none" w:sz="0" w:space="0" w:color="auto"/>
        <w:right w:val="none" w:sz="0" w:space="0" w:color="auto"/>
      </w:divBdr>
      <w:divsChild>
        <w:div w:id="608439615">
          <w:marLeft w:val="446"/>
          <w:marRight w:val="0"/>
          <w:marTop w:val="60"/>
          <w:marBottom w:val="0"/>
          <w:divBdr>
            <w:top w:val="none" w:sz="0" w:space="0" w:color="auto"/>
            <w:left w:val="none" w:sz="0" w:space="0" w:color="auto"/>
            <w:bottom w:val="none" w:sz="0" w:space="0" w:color="auto"/>
            <w:right w:val="none" w:sz="0" w:space="0" w:color="auto"/>
          </w:divBdr>
        </w:div>
        <w:div w:id="1239824423">
          <w:marLeft w:val="446"/>
          <w:marRight w:val="0"/>
          <w:marTop w:val="60"/>
          <w:marBottom w:val="0"/>
          <w:divBdr>
            <w:top w:val="none" w:sz="0" w:space="0" w:color="auto"/>
            <w:left w:val="none" w:sz="0" w:space="0" w:color="auto"/>
            <w:bottom w:val="none" w:sz="0" w:space="0" w:color="auto"/>
            <w:right w:val="none" w:sz="0" w:space="0" w:color="auto"/>
          </w:divBdr>
        </w:div>
        <w:div w:id="1346135162">
          <w:marLeft w:val="446"/>
          <w:marRight w:val="0"/>
          <w:marTop w:val="60"/>
          <w:marBottom w:val="0"/>
          <w:divBdr>
            <w:top w:val="none" w:sz="0" w:space="0" w:color="auto"/>
            <w:left w:val="none" w:sz="0" w:space="0" w:color="auto"/>
            <w:bottom w:val="none" w:sz="0" w:space="0" w:color="auto"/>
            <w:right w:val="none" w:sz="0" w:space="0" w:color="auto"/>
          </w:divBdr>
        </w:div>
        <w:div w:id="197789573">
          <w:marLeft w:val="1195"/>
          <w:marRight w:val="0"/>
          <w:marTop w:val="82"/>
          <w:marBottom w:val="0"/>
          <w:divBdr>
            <w:top w:val="none" w:sz="0" w:space="0" w:color="auto"/>
            <w:left w:val="none" w:sz="0" w:space="0" w:color="auto"/>
            <w:bottom w:val="none" w:sz="0" w:space="0" w:color="auto"/>
            <w:right w:val="none" w:sz="0" w:space="0" w:color="auto"/>
          </w:divBdr>
        </w:div>
        <w:div w:id="588540078">
          <w:marLeft w:val="1195"/>
          <w:marRight w:val="0"/>
          <w:marTop w:val="82"/>
          <w:marBottom w:val="0"/>
          <w:divBdr>
            <w:top w:val="none" w:sz="0" w:space="0" w:color="auto"/>
            <w:left w:val="none" w:sz="0" w:space="0" w:color="auto"/>
            <w:bottom w:val="none" w:sz="0" w:space="0" w:color="auto"/>
            <w:right w:val="none" w:sz="0" w:space="0" w:color="auto"/>
          </w:divBdr>
        </w:div>
        <w:div w:id="394015937">
          <w:marLeft w:val="446"/>
          <w:marRight w:val="0"/>
          <w:marTop w:val="72"/>
          <w:marBottom w:val="0"/>
          <w:divBdr>
            <w:top w:val="none" w:sz="0" w:space="0" w:color="auto"/>
            <w:left w:val="none" w:sz="0" w:space="0" w:color="auto"/>
            <w:bottom w:val="none" w:sz="0" w:space="0" w:color="auto"/>
            <w:right w:val="none" w:sz="0" w:space="0" w:color="auto"/>
          </w:divBdr>
        </w:div>
      </w:divsChild>
    </w:div>
    <w:div w:id="2064139104">
      <w:bodyDiv w:val="1"/>
      <w:marLeft w:val="0"/>
      <w:marRight w:val="0"/>
      <w:marTop w:val="0"/>
      <w:marBottom w:val="0"/>
      <w:divBdr>
        <w:top w:val="none" w:sz="0" w:space="0" w:color="auto"/>
        <w:left w:val="none" w:sz="0" w:space="0" w:color="auto"/>
        <w:bottom w:val="none" w:sz="0" w:space="0" w:color="auto"/>
        <w:right w:val="none" w:sz="0" w:space="0" w:color="auto"/>
      </w:divBdr>
    </w:div>
    <w:div w:id="2116436933">
      <w:bodyDiv w:val="1"/>
      <w:marLeft w:val="0"/>
      <w:marRight w:val="0"/>
      <w:marTop w:val="0"/>
      <w:marBottom w:val="0"/>
      <w:divBdr>
        <w:top w:val="none" w:sz="0" w:space="0" w:color="auto"/>
        <w:left w:val="none" w:sz="0" w:space="0" w:color="auto"/>
        <w:bottom w:val="none" w:sz="0" w:space="0" w:color="auto"/>
        <w:right w:val="none" w:sz="0" w:space="0" w:color="auto"/>
      </w:divBdr>
      <w:divsChild>
        <w:div w:id="1568884117">
          <w:marLeft w:val="547"/>
          <w:marRight w:val="0"/>
          <w:marTop w:val="73"/>
          <w:marBottom w:val="120"/>
          <w:divBdr>
            <w:top w:val="none" w:sz="0" w:space="0" w:color="auto"/>
            <w:left w:val="none" w:sz="0" w:space="0" w:color="auto"/>
            <w:bottom w:val="none" w:sz="0" w:space="0" w:color="auto"/>
            <w:right w:val="none" w:sz="0" w:space="0" w:color="auto"/>
          </w:divBdr>
        </w:div>
        <w:div w:id="67699537">
          <w:marLeft w:val="547"/>
          <w:marRight w:val="0"/>
          <w:marTop w:val="73"/>
          <w:marBottom w:val="120"/>
          <w:divBdr>
            <w:top w:val="none" w:sz="0" w:space="0" w:color="auto"/>
            <w:left w:val="none" w:sz="0" w:space="0" w:color="auto"/>
            <w:bottom w:val="none" w:sz="0" w:space="0" w:color="auto"/>
            <w:right w:val="none" w:sz="0" w:space="0" w:color="auto"/>
          </w:divBdr>
        </w:div>
        <w:div w:id="1693991620">
          <w:marLeft w:val="547"/>
          <w:marRight w:val="0"/>
          <w:marTop w:val="73"/>
          <w:marBottom w:val="120"/>
          <w:divBdr>
            <w:top w:val="none" w:sz="0" w:space="0" w:color="auto"/>
            <w:left w:val="none" w:sz="0" w:space="0" w:color="auto"/>
            <w:bottom w:val="none" w:sz="0" w:space="0" w:color="auto"/>
            <w:right w:val="none" w:sz="0" w:space="0" w:color="auto"/>
          </w:divBdr>
        </w:div>
        <w:div w:id="487208231">
          <w:marLeft w:val="547"/>
          <w:marRight w:val="0"/>
          <w:marTop w:val="73"/>
          <w:marBottom w:val="120"/>
          <w:divBdr>
            <w:top w:val="none" w:sz="0" w:space="0" w:color="auto"/>
            <w:left w:val="none" w:sz="0" w:space="0" w:color="auto"/>
            <w:bottom w:val="none" w:sz="0" w:space="0" w:color="auto"/>
            <w:right w:val="none" w:sz="0" w:space="0" w:color="auto"/>
          </w:divBdr>
        </w:div>
        <w:div w:id="528495966">
          <w:marLeft w:val="547"/>
          <w:marRight w:val="0"/>
          <w:marTop w:val="73"/>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FBCF-021E-415A-A0C4-B11D9881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6384</Words>
  <Characters>3639</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Jevgenija.Kucane@TM.GOV.LV</dc:creator>
  <cp:lastModifiedBy>Santa Bindere</cp:lastModifiedBy>
  <cp:revision>11</cp:revision>
  <cp:lastPrinted>2019-04-15T06:46:00Z</cp:lastPrinted>
  <dcterms:created xsi:type="dcterms:W3CDTF">2019-04-15T06:46:00Z</dcterms:created>
  <dcterms:modified xsi:type="dcterms:W3CDTF">2019-04-29T12:12:00Z</dcterms:modified>
</cp:coreProperties>
</file>