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134" w14:textId="77777777" w:rsidR="00D07A45" w:rsidRPr="004A55BA" w:rsidRDefault="00D07A45" w:rsidP="00D07A45">
      <w:pPr>
        <w:pStyle w:val="Nosaukums1"/>
      </w:pPr>
    </w:p>
    <w:p w14:paraId="073B8C4C" w14:textId="77777777" w:rsidR="00D07A45" w:rsidRPr="004A55BA" w:rsidRDefault="00D07A45" w:rsidP="00D07A45">
      <w:pPr>
        <w:pStyle w:val="Nosaukums1"/>
      </w:pPr>
    </w:p>
    <w:p w14:paraId="12820260" w14:textId="77777777" w:rsidR="00D07A45" w:rsidRPr="004A55BA" w:rsidRDefault="00D07A45" w:rsidP="00D07A45">
      <w:pPr>
        <w:pStyle w:val="Nosaukums1"/>
      </w:pPr>
    </w:p>
    <w:p w14:paraId="3C921465" w14:textId="1C89DC4D" w:rsidR="00D07A45" w:rsidRDefault="00D07A45" w:rsidP="00874F16">
      <w:pPr>
        <w:pStyle w:val="Nosaukums1"/>
        <w:tabs>
          <w:tab w:val="left" w:pos="3431"/>
        </w:tabs>
      </w:pPr>
    </w:p>
    <w:p w14:paraId="6FD53F40" w14:textId="62E86CD0" w:rsidR="0052611F" w:rsidRDefault="0052611F" w:rsidP="00874F16">
      <w:pPr>
        <w:pStyle w:val="Nosaukums1"/>
        <w:tabs>
          <w:tab w:val="left" w:pos="3431"/>
        </w:tabs>
      </w:pPr>
    </w:p>
    <w:p w14:paraId="09A35D6E" w14:textId="5B43EDB8" w:rsidR="0052611F" w:rsidRDefault="0052611F" w:rsidP="00874F16">
      <w:pPr>
        <w:pStyle w:val="Nosaukums1"/>
        <w:tabs>
          <w:tab w:val="left" w:pos="3431"/>
        </w:tabs>
      </w:pPr>
    </w:p>
    <w:p w14:paraId="5803A4DA" w14:textId="77777777" w:rsidR="0052611F" w:rsidRPr="004A55BA" w:rsidRDefault="0052611F" w:rsidP="00874F16">
      <w:pPr>
        <w:pStyle w:val="Nosaukums1"/>
        <w:tabs>
          <w:tab w:val="left" w:pos="3431"/>
        </w:tabs>
      </w:pPr>
    </w:p>
    <w:p w14:paraId="2D35418A" w14:textId="57497794" w:rsidR="00084764" w:rsidRDefault="002058CB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bookmarkStart w:id="0" w:name="_MON_1390724835"/>
      <w:bookmarkStart w:id="1" w:name="_MON_1062505365"/>
      <w:bookmarkStart w:id="2" w:name="_MON_1090910455"/>
      <w:bookmarkStart w:id="3" w:name="_MON_1390724775"/>
      <w:bookmarkEnd w:id="0"/>
      <w:bookmarkEnd w:id="1"/>
      <w:bookmarkEnd w:id="2"/>
      <w:bookmarkEnd w:id="3"/>
      <w:r>
        <w:rPr>
          <w:sz w:val="40"/>
          <w:szCs w:val="40"/>
        </w:rPr>
        <w:t>Fiskālo</w:t>
      </w:r>
      <w:r w:rsidR="00B641FC" w:rsidRPr="00B641FC">
        <w:rPr>
          <w:sz w:val="40"/>
          <w:szCs w:val="40"/>
        </w:rPr>
        <w:t xml:space="preserve"> kadastr</w:t>
      </w:r>
      <w:r w:rsidR="00B641FC" w:rsidRPr="00B641FC">
        <w:rPr>
          <w:rFonts w:hint="eastAsia"/>
          <w:sz w:val="40"/>
          <w:szCs w:val="40"/>
        </w:rPr>
        <w:t>ā</w:t>
      </w:r>
      <w:r w:rsidR="00B641FC" w:rsidRPr="00B641FC">
        <w:rPr>
          <w:sz w:val="40"/>
          <w:szCs w:val="40"/>
        </w:rPr>
        <w:t>lo v</w:t>
      </w:r>
      <w:r w:rsidR="00B641FC" w:rsidRPr="00B641FC">
        <w:rPr>
          <w:rFonts w:hint="eastAsia"/>
          <w:sz w:val="40"/>
          <w:szCs w:val="40"/>
        </w:rPr>
        <w:t>ē</w:t>
      </w:r>
      <w:r w:rsidR="00B641FC" w:rsidRPr="00B641FC">
        <w:rPr>
          <w:sz w:val="40"/>
          <w:szCs w:val="40"/>
        </w:rPr>
        <w:t>rt</w:t>
      </w:r>
      <w:r w:rsidR="00B641FC" w:rsidRPr="00B641FC">
        <w:rPr>
          <w:rFonts w:hint="eastAsia"/>
          <w:sz w:val="40"/>
          <w:szCs w:val="40"/>
        </w:rPr>
        <w:t>ī</w:t>
      </w:r>
      <w:r w:rsidR="00B641FC" w:rsidRPr="00B641FC">
        <w:rPr>
          <w:sz w:val="40"/>
          <w:szCs w:val="40"/>
        </w:rPr>
        <w:t xml:space="preserve">bu </w:t>
      </w:r>
      <w:r w:rsidR="00B641FC">
        <w:rPr>
          <w:sz w:val="40"/>
          <w:szCs w:val="40"/>
        </w:rPr>
        <w:t>bāzes un zonējuma</w:t>
      </w:r>
      <w:r w:rsidR="00084764" w:rsidRPr="004A55BA">
        <w:rPr>
          <w:sz w:val="40"/>
          <w:szCs w:val="40"/>
        </w:rPr>
        <w:t xml:space="preserve"> </w:t>
      </w:r>
      <w:r w:rsidR="00084764">
        <w:rPr>
          <w:sz w:val="40"/>
          <w:szCs w:val="40"/>
        </w:rPr>
        <w:t>publicēšanas atvērto datu veidā</w:t>
      </w:r>
      <w:r w:rsidR="00084764" w:rsidRPr="004A55BA">
        <w:rPr>
          <w:sz w:val="40"/>
          <w:szCs w:val="40"/>
        </w:rPr>
        <w:t xml:space="preserve"> </w:t>
      </w:r>
    </w:p>
    <w:p w14:paraId="6F201130" w14:textId="77777777" w:rsidR="00084764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telpisko datu </w:t>
      </w:r>
      <w:r w:rsidRPr="004A55BA">
        <w:rPr>
          <w:sz w:val="40"/>
          <w:szCs w:val="40"/>
        </w:rPr>
        <w:t>specifikācija</w:t>
      </w:r>
    </w:p>
    <w:p w14:paraId="3C405845" w14:textId="77777777" w:rsidR="00084764" w:rsidRPr="004A55BA" w:rsidRDefault="00084764" w:rsidP="00084764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</w:p>
    <w:p w14:paraId="0B873665" w14:textId="77777777" w:rsidR="00084764" w:rsidRPr="004A55BA" w:rsidRDefault="00084764" w:rsidP="00084764">
      <w:pPr>
        <w:pStyle w:val="Nosaukums3"/>
        <w:rPr>
          <w:sz w:val="32"/>
          <w:szCs w:val="32"/>
        </w:rPr>
      </w:pPr>
      <w:r w:rsidRPr="004A55BA">
        <w:rPr>
          <w:sz w:val="32"/>
          <w:szCs w:val="32"/>
        </w:rPr>
        <w:t>Versija 1.0</w:t>
      </w:r>
    </w:p>
    <w:p w14:paraId="5D3E86AC" w14:textId="77777777" w:rsidR="00084764" w:rsidRDefault="00084764" w:rsidP="00084764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42C16759" w14:textId="77777777" w:rsidR="00084764" w:rsidRPr="00874F16" w:rsidRDefault="00084764" w:rsidP="00084764">
      <w:pPr>
        <w:rPr>
          <w:rFonts w:ascii="Times New Roman" w:hAnsi="Times New Roman"/>
          <w:sz w:val="24"/>
          <w:szCs w:val="24"/>
        </w:rPr>
      </w:pPr>
      <w:r w:rsidRPr="00874F16">
        <w:rPr>
          <w:rFonts w:ascii="Times New Roman" w:hAnsi="Times New Roman"/>
          <w:sz w:val="24"/>
          <w:szCs w:val="24"/>
        </w:rPr>
        <w:lastRenderedPageBreak/>
        <w:t>Dokuments nav pavairojams, izplatāms, glabājams elektroniskā datu meklēšanas sistēmā vai izmantojams savādāk bez tā autoru rakstiskas piekrišanas.</w:t>
      </w:r>
    </w:p>
    <w:p w14:paraId="10A6ACA2" w14:textId="6433C81B" w:rsidR="00084764" w:rsidRPr="00874F16" w:rsidRDefault="00084764" w:rsidP="00084764">
      <w:pPr>
        <w:pStyle w:val="Nosaukums4"/>
        <w:jc w:val="left"/>
        <w:rPr>
          <w:b w:val="0"/>
        </w:rPr>
      </w:pPr>
      <w:r w:rsidRPr="00874F16">
        <w:rPr>
          <w:b w:val="0"/>
        </w:rPr>
        <w:t>© Valsts zemes dienests, 20</w:t>
      </w:r>
      <w:r>
        <w:rPr>
          <w:b w:val="0"/>
        </w:rPr>
        <w:t>2</w:t>
      </w:r>
      <w:r w:rsidR="002058CB">
        <w:rPr>
          <w:b w:val="0"/>
        </w:rPr>
        <w:t>5</w:t>
      </w:r>
    </w:p>
    <w:p w14:paraId="65397A85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691E3EF1" w14:textId="77777777" w:rsidR="00084764" w:rsidRDefault="00084764" w:rsidP="00084764">
      <w:pPr>
        <w:pStyle w:val="Teksts2"/>
      </w:pPr>
      <w:bookmarkStart w:id="4" w:name="Izmaiņas"/>
      <w:r w:rsidRPr="004A55BA">
        <w:lastRenderedPageBreak/>
        <w:t>Izmaiņ</w:t>
      </w:r>
      <w:r>
        <w:t>u vēsture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084764" w:rsidRPr="0052611F" w14:paraId="14C1DF1A" w14:textId="77777777" w:rsidTr="00786772">
        <w:tc>
          <w:tcPr>
            <w:tcW w:w="2348" w:type="dxa"/>
          </w:tcPr>
          <w:p w14:paraId="4861A2B4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Datums</w:t>
            </w:r>
          </w:p>
        </w:tc>
        <w:tc>
          <w:tcPr>
            <w:tcW w:w="2349" w:type="dxa"/>
          </w:tcPr>
          <w:p w14:paraId="64ABB69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Versija</w:t>
            </w:r>
          </w:p>
        </w:tc>
        <w:tc>
          <w:tcPr>
            <w:tcW w:w="2349" w:type="dxa"/>
          </w:tcPr>
          <w:p w14:paraId="2A88D1F1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Apraksts</w:t>
            </w:r>
          </w:p>
        </w:tc>
        <w:tc>
          <w:tcPr>
            <w:tcW w:w="2349" w:type="dxa"/>
          </w:tcPr>
          <w:p w14:paraId="5DEAD388" w14:textId="77777777" w:rsidR="00084764" w:rsidRPr="00874F16" w:rsidRDefault="00084764" w:rsidP="00786772">
            <w:pPr>
              <w:pStyle w:val="Teksts2"/>
              <w:rPr>
                <w:sz w:val="24"/>
              </w:rPr>
            </w:pPr>
            <w:r>
              <w:rPr>
                <w:sz w:val="24"/>
              </w:rPr>
              <w:t>Autors</w:t>
            </w:r>
          </w:p>
        </w:tc>
      </w:tr>
      <w:tr w:rsidR="00084764" w:rsidRPr="0052611F" w14:paraId="4A521D26" w14:textId="77777777" w:rsidTr="00786772">
        <w:tc>
          <w:tcPr>
            <w:tcW w:w="2348" w:type="dxa"/>
          </w:tcPr>
          <w:p w14:paraId="6C98A1FD" w14:textId="6A4EE916" w:rsidR="00084764" w:rsidRPr="00874F16" w:rsidRDefault="009B30DD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B641FC">
              <w:rPr>
                <w:b w:val="0"/>
                <w:sz w:val="24"/>
              </w:rPr>
              <w:t>8</w:t>
            </w:r>
            <w:r w:rsidR="00084764">
              <w:rPr>
                <w:b w:val="0"/>
                <w:sz w:val="24"/>
              </w:rPr>
              <w:t>.</w:t>
            </w:r>
            <w:r w:rsidR="00B641FC">
              <w:rPr>
                <w:b w:val="0"/>
                <w:sz w:val="24"/>
              </w:rPr>
              <w:t>01</w:t>
            </w:r>
            <w:r w:rsidR="00084764">
              <w:rPr>
                <w:b w:val="0"/>
                <w:sz w:val="24"/>
              </w:rPr>
              <w:t>.202</w:t>
            </w:r>
            <w:r w:rsidR="00B641FC">
              <w:rPr>
                <w:b w:val="0"/>
                <w:sz w:val="24"/>
              </w:rPr>
              <w:t>2</w:t>
            </w:r>
          </w:p>
        </w:tc>
        <w:tc>
          <w:tcPr>
            <w:tcW w:w="2349" w:type="dxa"/>
          </w:tcPr>
          <w:p w14:paraId="368B53EF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1.0</w:t>
            </w:r>
          </w:p>
        </w:tc>
        <w:tc>
          <w:tcPr>
            <w:tcW w:w="2349" w:type="dxa"/>
          </w:tcPr>
          <w:p w14:paraId="1A1FB664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Izveidots dokuments</w:t>
            </w:r>
          </w:p>
        </w:tc>
        <w:tc>
          <w:tcPr>
            <w:tcW w:w="2349" w:type="dxa"/>
          </w:tcPr>
          <w:p w14:paraId="4DA4E781" w14:textId="77777777" w:rsidR="00084764" w:rsidRPr="00874F16" w:rsidRDefault="00084764" w:rsidP="00786772">
            <w:pPr>
              <w:pStyle w:val="Teksts2"/>
              <w:jc w:val="left"/>
              <w:rPr>
                <w:b w:val="0"/>
                <w:sz w:val="24"/>
              </w:rPr>
            </w:pPr>
            <w:r w:rsidRPr="00874F16">
              <w:rPr>
                <w:b w:val="0"/>
                <w:sz w:val="24"/>
              </w:rPr>
              <w:t>Valsts zemes dienests</w:t>
            </w:r>
          </w:p>
        </w:tc>
      </w:tr>
    </w:tbl>
    <w:p w14:paraId="4B351A1D" w14:textId="77777777" w:rsidR="00084764" w:rsidRDefault="00084764" w:rsidP="00084764">
      <w:pPr>
        <w:pStyle w:val="Teksts2"/>
      </w:pPr>
    </w:p>
    <w:p w14:paraId="4F37A62C" w14:textId="77777777" w:rsidR="00084764" w:rsidRDefault="00084764" w:rsidP="00084764">
      <w:pPr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</w:p>
    <w:p w14:paraId="24EEC572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ind w:left="709" w:hanging="709"/>
        <w:jc w:val="left"/>
        <w:rPr>
          <w:caps/>
          <w:sz w:val="32"/>
        </w:rPr>
      </w:pPr>
      <w:r w:rsidRPr="00874F16">
        <w:rPr>
          <w:caps/>
          <w:sz w:val="32"/>
        </w:rPr>
        <w:lastRenderedPageBreak/>
        <w:t>IEVADS</w:t>
      </w:r>
    </w:p>
    <w:p w14:paraId="7719699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nolūks</w:t>
      </w:r>
    </w:p>
    <w:p w14:paraId="24F5F658" w14:textId="6D7159F3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Šī</w:t>
      </w:r>
      <w:r w:rsidRPr="00E570A5">
        <w:rPr>
          <w:b w:val="0"/>
        </w:rPr>
        <w:t xml:space="preserve"> dokumenta 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</w:t>
      </w:r>
      <w:r w:rsidRPr="00E570A5">
        <w:rPr>
          <w:rFonts w:hint="eastAsia"/>
          <w:b w:val="0"/>
        </w:rPr>
        <w:t>ķ</w:t>
      </w:r>
      <w:r w:rsidRPr="00E570A5">
        <w:rPr>
          <w:b w:val="0"/>
        </w:rPr>
        <w:t>is ir aprakst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 xml:space="preserve">t </w:t>
      </w:r>
      <w:r w:rsidR="002058CB">
        <w:rPr>
          <w:b w:val="0"/>
        </w:rPr>
        <w:t xml:space="preserve">fiskālo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</w:t>
      </w:r>
      <w:r>
        <w:rPr>
          <w:b w:val="0"/>
        </w:rPr>
        <w:t>publicēšanas atvērto datu veidā</w:t>
      </w:r>
      <w:r w:rsidRPr="00E570A5">
        <w:rPr>
          <w:b w:val="0"/>
        </w:rPr>
        <w:t xml:space="preserve">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bas galvenos principus un inform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t lietot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jus par datu apjomu un form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tu.</w:t>
      </w:r>
    </w:p>
    <w:p w14:paraId="0AF851EF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Dokumenta sf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ra</w:t>
      </w:r>
    </w:p>
    <w:p w14:paraId="736BE7A2" w14:textId="7E9247BD" w:rsidR="00084764" w:rsidRPr="00E570A5" w:rsidRDefault="00084764" w:rsidP="00084764">
      <w:pPr>
        <w:pStyle w:val="Nosaukums4"/>
        <w:spacing w:before="0"/>
        <w:jc w:val="both"/>
        <w:rPr>
          <w:b w:val="0"/>
        </w:rPr>
      </w:pPr>
      <w:r w:rsidRPr="00E570A5">
        <w:rPr>
          <w:rFonts w:hint="eastAsia"/>
          <w:b w:val="0"/>
        </w:rPr>
        <w:t>Š</w:t>
      </w:r>
      <w:r w:rsidRPr="00E570A5">
        <w:rPr>
          <w:b w:val="0"/>
        </w:rPr>
        <w:t>is dokuments ir dom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 xml:space="preserve">ts </w:t>
      </w:r>
      <w:r w:rsidR="002058CB">
        <w:rPr>
          <w:b w:val="0"/>
        </w:rPr>
        <w:t xml:space="preserve">fiskālo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>
        <w:rPr>
          <w:b w:val="0"/>
        </w:rPr>
        <w:t xml:space="preserve"> </w:t>
      </w:r>
      <w:r w:rsidRPr="00E570A5">
        <w:rPr>
          <w:b w:val="0"/>
        </w:rPr>
        <w:t>datu</w:t>
      </w:r>
      <w:r>
        <w:rPr>
          <w:b w:val="0"/>
        </w:rPr>
        <w:t>, kas pieejami atvērto datu veidā,</w:t>
      </w:r>
      <w:r w:rsidRPr="00E570A5">
        <w:rPr>
          <w:b w:val="0"/>
        </w:rPr>
        <w:t xml:space="preserve"> </w:t>
      </w:r>
      <w:r>
        <w:rPr>
          <w:b w:val="0"/>
        </w:rPr>
        <w:t>izmantotājiem</w:t>
      </w:r>
      <w:r w:rsidRPr="00E570A5">
        <w:rPr>
          <w:b w:val="0"/>
        </w:rPr>
        <w:t>.</w:t>
      </w:r>
    </w:p>
    <w:p w14:paraId="0DA2195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Dokument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 xml:space="preserve"> izmantotie j</w:t>
      </w:r>
      <w:r w:rsidRPr="00874F16">
        <w:rPr>
          <w:rFonts w:hint="eastAsia"/>
          <w:sz w:val="32"/>
          <w:szCs w:val="32"/>
        </w:rPr>
        <w:t>ē</w:t>
      </w:r>
      <w:r w:rsidRPr="00874F16">
        <w:rPr>
          <w:sz w:val="32"/>
          <w:szCs w:val="32"/>
        </w:rPr>
        <w:t>dzieni un sa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sin</w:t>
      </w:r>
      <w:r w:rsidRPr="00874F16">
        <w:rPr>
          <w:rFonts w:hint="eastAsia"/>
          <w:sz w:val="32"/>
          <w:szCs w:val="32"/>
        </w:rPr>
        <w:t>ā</w:t>
      </w:r>
      <w:r w:rsidRPr="00874F16">
        <w:rPr>
          <w:sz w:val="32"/>
          <w:szCs w:val="32"/>
        </w:rPr>
        <w:t>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084764" w14:paraId="68E42CD9" w14:textId="77777777" w:rsidTr="00786772"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1EB27F83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Jēdziens/ saīsinājums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0D28FD1" w14:textId="77777777" w:rsidR="00084764" w:rsidRDefault="00084764" w:rsidP="00786772">
            <w:pPr>
              <w:pStyle w:val="Nosaukums4"/>
              <w:spacing w:before="0"/>
              <w:rPr>
                <w:b w:val="0"/>
              </w:rPr>
            </w:pPr>
            <w:r>
              <w:rPr>
                <w:b w:val="0"/>
              </w:rPr>
              <w:t>Skaidrojums</w:t>
            </w:r>
          </w:p>
        </w:tc>
      </w:tr>
      <w:tr w:rsidR="00084764" w14:paraId="1241DB8D" w14:textId="77777777" w:rsidTr="00786772">
        <w:tc>
          <w:tcPr>
            <w:tcW w:w="4697" w:type="dxa"/>
          </w:tcPr>
          <w:p w14:paraId="14997E91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SHP formāts</w:t>
            </w:r>
          </w:p>
        </w:tc>
        <w:tc>
          <w:tcPr>
            <w:tcW w:w="4698" w:type="dxa"/>
          </w:tcPr>
          <w:p w14:paraId="5F992C35" w14:textId="61FFBD42" w:rsidR="00084764" w:rsidRDefault="00022B01" w:rsidP="00786772">
            <w:pPr>
              <w:pStyle w:val="Nosaukums4"/>
              <w:spacing w:before="0"/>
              <w:jc w:val="left"/>
              <w:rPr>
                <w:b w:val="0"/>
              </w:rPr>
            </w:pPr>
            <w:proofErr w:type="spellStart"/>
            <w:r w:rsidRPr="00835D9D">
              <w:rPr>
                <w:rFonts w:cs="Times New Roman"/>
                <w:b w:val="0"/>
              </w:rPr>
              <w:t>Shapefile</w:t>
            </w:r>
            <w:proofErr w:type="spellEnd"/>
            <w:r w:rsidRPr="00835D9D">
              <w:rPr>
                <w:rFonts w:cs="Times New Roman"/>
                <w:b w:val="0"/>
              </w:rPr>
              <w:t xml:space="preserve"> formāts ir vektoru uzglabāšanas formāts ģeogrāfiskās atrašanās vietas un saistītās atribūtu informācijas glabāšanai</w:t>
            </w:r>
          </w:p>
        </w:tc>
      </w:tr>
      <w:tr w:rsidR="00084764" w14:paraId="369BE3C2" w14:textId="77777777" w:rsidTr="00786772">
        <w:tc>
          <w:tcPr>
            <w:tcW w:w="4697" w:type="dxa"/>
          </w:tcPr>
          <w:p w14:paraId="3FA82D07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Kadastra informācijas sistēma</w:t>
            </w:r>
          </w:p>
        </w:tc>
        <w:tc>
          <w:tcPr>
            <w:tcW w:w="4698" w:type="dxa"/>
          </w:tcPr>
          <w:p w14:paraId="31D43FAF" w14:textId="77777777" w:rsidR="00084764" w:rsidRDefault="00084764" w:rsidP="00786772">
            <w:pPr>
              <w:pStyle w:val="Nosaukums4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Nekustamā īpašuma valsts kadastra informācijas sistēma</w:t>
            </w:r>
          </w:p>
        </w:tc>
      </w:tr>
    </w:tbl>
    <w:p w14:paraId="759BA65B" w14:textId="77777777" w:rsidR="00084764" w:rsidRDefault="00084764" w:rsidP="00084764">
      <w:pPr>
        <w:pStyle w:val="Nosaukums4"/>
        <w:spacing w:before="0"/>
        <w:jc w:val="left"/>
        <w:rPr>
          <w:caps/>
          <w:sz w:val="32"/>
        </w:rPr>
      </w:pPr>
    </w:p>
    <w:p w14:paraId="6F49D96E" w14:textId="77777777" w:rsidR="00084764" w:rsidRPr="00874F16" w:rsidRDefault="00084764" w:rsidP="00084764">
      <w:pPr>
        <w:pStyle w:val="Nosaukums4"/>
        <w:numPr>
          <w:ilvl w:val="0"/>
          <w:numId w:val="18"/>
        </w:numPr>
        <w:spacing w:before="0"/>
        <w:jc w:val="left"/>
        <w:rPr>
          <w:caps/>
          <w:sz w:val="32"/>
        </w:rPr>
      </w:pPr>
      <w:r w:rsidRPr="00874F16">
        <w:rPr>
          <w:caps/>
          <w:sz w:val="32"/>
        </w:rPr>
        <w:t>DATU NODOŠANAS K</w:t>
      </w:r>
      <w:r w:rsidRPr="00874F16">
        <w:rPr>
          <w:rFonts w:hint="eastAsia"/>
          <w:caps/>
          <w:sz w:val="32"/>
        </w:rPr>
        <w:t>Ā</w:t>
      </w:r>
      <w:r w:rsidRPr="00874F16">
        <w:rPr>
          <w:caps/>
          <w:sz w:val="32"/>
        </w:rPr>
        <w:t>RT</w:t>
      </w:r>
      <w:r w:rsidRPr="00874F16">
        <w:rPr>
          <w:rFonts w:hint="eastAsia"/>
          <w:caps/>
          <w:sz w:val="32"/>
        </w:rPr>
        <w:t>Ī</w:t>
      </w:r>
      <w:r w:rsidRPr="00874F16">
        <w:rPr>
          <w:caps/>
          <w:sz w:val="32"/>
        </w:rPr>
        <w:t>BA</w:t>
      </w:r>
    </w:p>
    <w:p w14:paraId="7F275235" w14:textId="77777777" w:rsidR="00084764" w:rsidRPr="00874F1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74F16">
        <w:rPr>
          <w:sz w:val="32"/>
          <w:szCs w:val="32"/>
        </w:rPr>
        <w:t>Datu nodošanas nosac</w:t>
      </w:r>
      <w:r w:rsidRPr="00874F16">
        <w:rPr>
          <w:rFonts w:hint="eastAsia"/>
          <w:sz w:val="32"/>
          <w:szCs w:val="32"/>
        </w:rPr>
        <w:t>ī</w:t>
      </w:r>
      <w:r w:rsidRPr="00874F16">
        <w:rPr>
          <w:sz w:val="32"/>
          <w:szCs w:val="32"/>
        </w:rPr>
        <w:t>jumi</w:t>
      </w:r>
    </w:p>
    <w:p w14:paraId="2289C832" w14:textId="3F8D6CCA" w:rsidR="00084764" w:rsidRPr="00E570A5" w:rsidRDefault="00084764" w:rsidP="00084764">
      <w:pPr>
        <w:pStyle w:val="Nosaukums4"/>
        <w:jc w:val="both"/>
        <w:rPr>
          <w:b w:val="0"/>
        </w:rPr>
      </w:pPr>
      <w:r w:rsidRPr="00E570A5">
        <w:rPr>
          <w:b w:val="0"/>
        </w:rPr>
        <w:t xml:space="preserve">Valsts zemes dienests </w:t>
      </w:r>
      <w:r w:rsidR="006476A0">
        <w:rPr>
          <w:b w:val="0"/>
        </w:rPr>
        <w:t xml:space="preserve">fiskālo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Pr="00E570A5">
        <w:rPr>
          <w:b w:val="0"/>
        </w:rPr>
        <w:t xml:space="preserve"> datus </w:t>
      </w:r>
      <w:r>
        <w:rPr>
          <w:b w:val="0"/>
        </w:rPr>
        <w:t>publicē atvērto datu veidā</w:t>
      </w:r>
      <w:r w:rsidRPr="00E570A5">
        <w:rPr>
          <w:b w:val="0"/>
        </w:rPr>
        <w:t>, iev</w:t>
      </w:r>
      <w:r w:rsidRPr="00E570A5">
        <w:rPr>
          <w:rFonts w:hint="eastAsia"/>
          <w:b w:val="0"/>
        </w:rPr>
        <w:t>ē</w:t>
      </w:r>
      <w:r w:rsidRPr="00E570A5">
        <w:rPr>
          <w:b w:val="0"/>
        </w:rPr>
        <w:t>rojot š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dus nosac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jumus un k</w:t>
      </w:r>
      <w:r w:rsidRPr="00E570A5">
        <w:rPr>
          <w:rFonts w:hint="eastAsia"/>
          <w:b w:val="0"/>
        </w:rPr>
        <w:t>ā</w:t>
      </w:r>
      <w:r w:rsidRPr="00E570A5">
        <w:rPr>
          <w:b w:val="0"/>
        </w:rPr>
        <w:t>rt</w:t>
      </w:r>
      <w:r w:rsidRPr="00E570A5">
        <w:rPr>
          <w:rFonts w:hint="eastAsia"/>
          <w:b w:val="0"/>
        </w:rPr>
        <w:t>ī</w:t>
      </w:r>
      <w:r w:rsidRPr="00E570A5">
        <w:rPr>
          <w:b w:val="0"/>
        </w:rPr>
        <w:t>bu:</w:t>
      </w:r>
    </w:p>
    <w:p w14:paraId="45B3D801" w14:textId="3E2CEE69" w:rsidR="00676358" w:rsidRPr="00940A89" w:rsidRDefault="006476A0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>
        <w:rPr>
          <w:b w:val="0"/>
        </w:rPr>
        <w:t xml:space="preserve">Fiskālo </w:t>
      </w:r>
      <w:r w:rsidR="004B5773" w:rsidRPr="004B5773">
        <w:rPr>
          <w:b w:val="0"/>
        </w:rPr>
        <w:t>kadastr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lo v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rt</w:t>
      </w:r>
      <w:r w:rsidR="004B5773" w:rsidRPr="004B5773">
        <w:rPr>
          <w:rFonts w:hint="eastAsia"/>
          <w:b w:val="0"/>
        </w:rPr>
        <w:t>ī</w:t>
      </w:r>
      <w:r w:rsidR="004B5773" w:rsidRPr="004B5773">
        <w:rPr>
          <w:b w:val="0"/>
        </w:rPr>
        <w:t>bu b</w:t>
      </w:r>
      <w:r w:rsidR="004B5773" w:rsidRPr="004B5773">
        <w:rPr>
          <w:rFonts w:hint="eastAsia"/>
          <w:b w:val="0"/>
        </w:rPr>
        <w:t>ā</w:t>
      </w:r>
      <w:r w:rsidR="004B5773" w:rsidRPr="004B5773">
        <w:rPr>
          <w:b w:val="0"/>
        </w:rPr>
        <w:t>zes un zon</w:t>
      </w:r>
      <w:r w:rsidR="004B5773" w:rsidRPr="004B5773">
        <w:rPr>
          <w:rFonts w:hint="eastAsia"/>
          <w:b w:val="0"/>
        </w:rPr>
        <w:t>ē</w:t>
      </w:r>
      <w:r w:rsidR="004B5773" w:rsidRPr="004B5773">
        <w:rPr>
          <w:b w:val="0"/>
        </w:rPr>
        <w:t>juma</w:t>
      </w:r>
      <w:r w:rsidR="00676358" w:rsidRPr="006F073A">
        <w:rPr>
          <w:b w:val="0"/>
        </w:rPr>
        <w:t xml:space="preserve"> uzturētie telpiskie dati</w:t>
      </w:r>
      <w:r w:rsidR="00676358">
        <w:rPr>
          <w:b w:val="0"/>
        </w:rPr>
        <w:t xml:space="preserve"> ir pieejami</w:t>
      </w:r>
      <w:r w:rsidR="00676358" w:rsidRPr="00777F72">
        <w:rPr>
          <w:b w:val="0"/>
        </w:rPr>
        <w:t xml:space="preserve"> </w:t>
      </w:r>
      <w:r w:rsidR="00676358">
        <w:rPr>
          <w:b w:val="0"/>
        </w:rPr>
        <w:t>SHP</w:t>
      </w:r>
      <w:r w:rsidR="00676358" w:rsidRPr="00777F72">
        <w:rPr>
          <w:b w:val="0"/>
        </w:rPr>
        <w:t xml:space="preserve"> formātā</w:t>
      </w:r>
      <w:r w:rsidR="00676358" w:rsidRPr="00940A89">
        <w:rPr>
          <w:b w:val="0"/>
        </w:rPr>
        <w:t>;</w:t>
      </w:r>
    </w:p>
    <w:p w14:paraId="1F726F70" w14:textId="36875A08" w:rsidR="00676358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940A89">
        <w:rPr>
          <w:b w:val="0"/>
        </w:rPr>
        <w:t>Š</w:t>
      </w:r>
      <w:r w:rsidRPr="00940A89">
        <w:rPr>
          <w:rFonts w:hint="eastAsia"/>
          <w:b w:val="0"/>
        </w:rPr>
        <w:t>ī</w:t>
      </w:r>
      <w:r w:rsidRPr="00940A89">
        <w:rPr>
          <w:b w:val="0"/>
        </w:rPr>
        <w:t xml:space="preserve"> dokumenta 2.1.1.punkt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 xml:space="preserve"> min</w:t>
      </w:r>
      <w:r w:rsidRPr="00940A89">
        <w:rPr>
          <w:rFonts w:hint="eastAsia"/>
          <w:b w:val="0"/>
        </w:rPr>
        <w:t>ē</w:t>
      </w:r>
      <w:r w:rsidRPr="00940A89">
        <w:rPr>
          <w:b w:val="0"/>
        </w:rPr>
        <w:t>t</w:t>
      </w:r>
      <w:r w:rsidRPr="00940A89">
        <w:rPr>
          <w:rFonts w:hint="eastAsia"/>
          <w:b w:val="0"/>
        </w:rPr>
        <w:t>ā</w:t>
      </w:r>
      <w:r w:rsidRPr="00940A89">
        <w:rPr>
          <w:b w:val="0"/>
        </w:rPr>
        <w:t>s datnes ir ievietotas ZIP formāta arhīva datn</w:t>
      </w:r>
      <w:r>
        <w:rPr>
          <w:b w:val="0"/>
        </w:rPr>
        <w:t>e</w:t>
      </w:r>
      <w:r w:rsidR="004B5773">
        <w:rPr>
          <w:b w:val="0"/>
        </w:rPr>
        <w:t xml:space="preserve"> </w:t>
      </w:r>
      <w:r w:rsidR="004B5773" w:rsidRPr="004B5773">
        <w:rPr>
          <w:b w:val="0"/>
        </w:rPr>
        <w:t>KV_ZON_</w:t>
      </w:r>
      <w:r w:rsidR="006476A0">
        <w:rPr>
          <w:b w:val="0"/>
        </w:rPr>
        <w:t>FISK</w:t>
      </w:r>
      <w:r w:rsidR="004B5773" w:rsidRPr="004B5773">
        <w:rPr>
          <w:b w:val="0"/>
        </w:rPr>
        <w:t>_SHP</w:t>
      </w:r>
      <w:r>
        <w:rPr>
          <w:b w:val="0"/>
        </w:rPr>
        <w:t>.zip;</w:t>
      </w:r>
      <w:r w:rsidRPr="00940A89">
        <w:rPr>
          <w:b w:val="0"/>
        </w:rPr>
        <w:t xml:space="preserve"> </w:t>
      </w:r>
    </w:p>
    <w:p w14:paraId="0429E3B3" w14:textId="77777777" w:rsidR="00676358" w:rsidRPr="00940A89" w:rsidRDefault="00676358" w:rsidP="00676358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6F073A">
        <w:rPr>
          <w:b w:val="0"/>
        </w:rPr>
        <w:t>Dati pieejami par Latvijas republikas teritoriju</w:t>
      </w:r>
      <w:r>
        <w:rPr>
          <w:b w:val="0"/>
        </w:rPr>
        <w:t>.</w:t>
      </w:r>
    </w:p>
    <w:p w14:paraId="1AD1F345" w14:textId="77777777" w:rsidR="00084764" w:rsidRPr="0007536D" w:rsidRDefault="00084764" w:rsidP="00084764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07536D">
        <w:rPr>
          <w:b w:val="0"/>
        </w:rPr>
        <w:t xml:space="preserve">Viens </w:t>
      </w:r>
      <w:proofErr w:type="spellStart"/>
      <w:r w:rsidRPr="0007536D">
        <w:rPr>
          <w:b w:val="0"/>
        </w:rPr>
        <w:t>Shapefile</w:t>
      </w:r>
      <w:proofErr w:type="spellEnd"/>
      <w:r w:rsidRPr="0007536D">
        <w:rPr>
          <w:b w:val="0"/>
        </w:rPr>
        <w:t xml:space="preserve"> sl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nis sast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v no vair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k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šo form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tu veidojoš</w:t>
      </w:r>
      <w:r w:rsidRPr="0007536D">
        <w:rPr>
          <w:rFonts w:hint="eastAsia"/>
          <w:b w:val="0"/>
        </w:rPr>
        <w:t>ā</w:t>
      </w:r>
      <w:r w:rsidRPr="0007536D">
        <w:rPr>
          <w:b w:val="0"/>
        </w:rPr>
        <w:t>m datn</w:t>
      </w:r>
      <w:r w:rsidRPr="0007536D">
        <w:rPr>
          <w:rFonts w:hint="eastAsia"/>
          <w:b w:val="0"/>
        </w:rPr>
        <w:t>ē</w:t>
      </w:r>
      <w:r w:rsidRPr="0007536D">
        <w:rPr>
          <w:b w:val="0"/>
        </w:rPr>
        <w:t>m: *.</w:t>
      </w:r>
      <w:proofErr w:type="spellStart"/>
      <w:r w:rsidRPr="0007536D">
        <w:rPr>
          <w:b w:val="0"/>
        </w:rPr>
        <w:t>shp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dbf</w:t>
      </w:r>
      <w:proofErr w:type="spellEnd"/>
      <w:r w:rsidRPr="0007536D">
        <w:rPr>
          <w:b w:val="0"/>
        </w:rPr>
        <w:t>, *.</w:t>
      </w:r>
      <w:proofErr w:type="spellStart"/>
      <w:r w:rsidRPr="0007536D">
        <w:rPr>
          <w:b w:val="0"/>
        </w:rPr>
        <w:t>shx</w:t>
      </w:r>
      <w:proofErr w:type="spellEnd"/>
      <w:r w:rsidRPr="0007536D">
        <w:rPr>
          <w:b w:val="0"/>
        </w:rPr>
        <w:t xml:space="preserve"> un *.</w:t>
      </w:r>
      <w:proofErr w:type="spellStart"/>
      <w:r w:rsidRPr="0007536D">
        <w:rPr>
          <w:b w:val="0"/>
        </w:rPr>
        <w:t>prj</w:t>
      </w:r>
      <w:proofErr w:type="spellEnd"/>
      <w:r w:rsidRPr="0007536D">
        <w:rPr>
          <w:b w:val="0"/>
        </w:rPr>
        <w:t>;</w:t>
      </w:r>
    </w:p>
    <w:p w14:paraId="39B3F93F" w14:textId="77777777" w:rsidR="00084764" w:rsidRPr="008A1A06" w:rsidRDefault="00084764" w:rsidP="00084764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8A1A06">
        <w:rPr>
          <w:sz w:val="32"/>
          <w:szCs w:val="32"/>
        </w:rPr>
        <w:t>Datu apjoms un form</w:t>
      </w:r>
      <w:r w:rsidRPr="008A1A06">
        <w:rPr>
          <w:rFonts w:hint="eastAsia"/>
          <w:sz w:val="32"/>
          <w:szCs w:val="32"/>
        </w:rPr>
        <w:t>ā</w:t>
      </w:r>
      <w:r w:rsidRPr="008A1A06">
        <w:rPr>
          <w:sz w:val="32"/>
          <w:szCs w:val="32"/>
        </w:rPr>
        <w:t>ts</w:t>
      </w:r>
    </w:p>
    <w:p w14:paraId="486DC126" w14:textId="1310789D" w:rsidR="00084764" w:rsidRPr="009E475A" w:rsidRDefault="006476A0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FISK_</w:t>
      </w:r>
      <w:r w:rsidR="004B5773" w:rsidRPr="004B5773">
        <w:rPr>
          <w:rFonts w:ascii="Times New Roman" w:hAnsi="Times New Roman"/>
          <w:sz w:val="24"/>
          <w:szCs w:val="24"/>
        </w:rPr>
        <w:t>LIZ_ZON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lauksaimniecībā izmantojamās zemes </w:t>
      </w:r>
      <w:r>
        <w:rPr>
          <w:rFonts w:ascii="Times New Roman" w:hAnsi="Times New Roman"/>
          <w:sz w:val="24"/>
          <w:szCs w:val="24"/>
        </w:rPr>
        <w:t xml:space="preserve">fiskālo kadastrālo </w:t>
      </w:r>
      <w:r w:rsidR="00502FD2" w:rsidRPr="00502FD2">
        <w:rPr>
          <w:rFonts w:ascii="Times New Roman" w:hAnsi="Times New Roman"/>
          <w:sz w:val="24"/>
          <w:szCs w:val="24"/>
        </w:rPr>
        <w:t>vērtību zonējum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84764" w:rsidRPr="009E475A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0"/>
        <w:gridCol w:w="1637"/>
        <w:gridCol w:w="4962"/>
      </w:tblGrid>
      <w:tr w:rsidR="00084764" w:rsidRPr="00821DD6" w14:paraId="2C41A790" w14:textId="77777777" w:rsidTr="007F7888">
        <w:tc>
          <w:tcPr>
            <w:tcW w:w="1760" w:type="dxa"/>
            <w:shd w:val="clear" w:color="auto" w:fill="D9E2F3" w:themeFill="accent1" w:themeFillTint="33"/>
          </w:tcPr>
          <w:p w14:paraId="3597B1C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14:paraId="178C43D7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7B133E15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1802B6B6" w14:textId="77777777" w:rsidTr="007F7888">
        <w:tc>
          <w:tcPr>
            <w:tcW w:w="1760" w:type="dxa"/>
          </w:tcPr>
          <w:p w14:paraId="6DC6039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7" w:type="dxa"/>
          </w:tcPr>
          <w:p w14:paraId="6083E416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3ED1F72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6E9D4290" w14:textId="77777777" w:rsidTr="007F7888">
        <w:tc>
          <w:tcPr>
            <w:tcW w:w="1760" w:type="dxa"/>
          </w:tcPr>
          <w:p w14:paraId="3B28120D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7" w:type="dxa"/>
          </w:tcPr>
          <w:p w14:paraId="0B493D77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13C7AF5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9C17AB" w:rsidRPr="00821DD6" w14:paraId="73407274" w14:textId="77777777" w:rsidTr="007F7888">
        <w:tc>
          <w:tcPr>
            <w:tcW w:w="1760" w:type="dxa"/>
          </w:tcPr>
          <w:p w14:paraId="220F787D" w14:textId="41C7D82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7" w:type="dxa"/>
          </w:tcPr>
          <w:p w14:paraId="468E15B9" w14:textId="314859F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37A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53E42A87" w14:textId="4996AA27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C17AB" w:rsidRPr="00821DD6" w14:paraId="7BD296C6" w14:textId="77777777" w:rsidTr="007F7888">
        <w:tc>
          <w:tcPr>
            <w:tcW w:w="1760" w:type="dxa"/>
          </w:tcPr>
          <w:p w14:paraId="0A73BE2F" w14:textId="244D7271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PR101</w:t>
            </w:r>
          </w:p>
        </w:tc>
        <w:tc>
          <w:tcPr>
            <w:tcW w:w="1637" w:type="dxa"/>
          </w:tcPr>
          <w:p w14:paraId="1553D63C" w14:textId="11B328CB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C4E8860" w14:textId="0ACF76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Zeme, uz kuras galven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 ir lauksaimniec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4115EE78" w14:textId="77777777" w:rsidTr="007F7888">
        <w:tc>
          <w:tcPr>
            <w:tcW w:w="1760" w:type="dxa"/>
          </w:tcPr>
          <w:p w14:paraId="58EF2A35" w14:textId="18D212BB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PR301</w:t>
            </w:r>
          </w:p>
        </w:tc>
        <w:tc>
          <w:tcPr>
            <w:tcW w:w="1637" w:type="dxa"/>
          </w:tcPr>
          <w:p w14:paraId="6A330BE4" w14:textId="60D9FAE8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35C2576" w14:textId="740751F1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0301 -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Publiskie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9C17AB" w:rsidRPr="00821DD6" w14:paraId="419ED895" w14:textId="77777777" w:rsidTr="007F7888">
        <w:trPr>
          <w:trHeight w:val="77"/>
        </w:trPr>
        <w:tc>
          <w:tcPr>
            <w:tcW w:w="1760" w:type="dxa"/>
          </w:tcPr>
          <w:p w14:paraId="016A39D4" w14:textId="0AC534B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PR302</w:t>
            </w:r>
          </w:p>
        </w:tc>
        <w:tc>
          <w:tcPr>
            <w:tcW w:w="1637" w:type="dxa"/>
          </w:tcPr>
          <w:p w14:paraId="63393163" w14:textId="0CBCB91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242885B9" w14:textId="44107778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0302 -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Fizisko un juridisko personu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pašum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vai lietošan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esošo 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ņ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u teritorijas</w:t>
            </w:r>
          </w:p>
        </w:tc>
      </w:tr>
      <w:tr w:rsidR="009C17AB" w:rsidRPr="00821DD6" w14:paraId="522C990A" w14:textId="77777777" w:rsidTr="007F7888">
        <w:tc>
          <w:tcPr>
            <w:tcW w:w="1760" w:type="dxa"/>
          </w:tcPr>
          <w:p w14:paraId="05E7A5D2" w14:textId="400120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PR303</w:t>
            </w:r>
          </w:p>
        </w:tc>
        <w:tc>
          <w:tcPr>
            <w:tcW w:w="1637" w:type="dxa"/>
          </w:tcPr>
          <w:p w14:paraId="22D12D07" w14:textId="3FA129E7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DB920D0" w14:textId="4DC9B013" w:rsidR="009C17AB" w:rsidRPr="00821DD6" w:rsidRDefault="0091296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0303 - 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īķ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saimniec</w:t>
            </w:r>
            <w:r w:rsidR="009C17AB"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="009C17AB"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C17AB" w:rsidRPr="00821DD6" w14:paraId="7008F8E7" w14:textId="77777777" w:rsidTr="007F7888">
        <w:tc>
          <w:tcPr>
            <w:tcW w:w="1760" w:type="dxa"/>
          </w:tcPr>
          <w:p w14:paraId="13F7E76E" w14:textId="4253B268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7" w:type="dxa"/>
          </w:tcPr>
          <w:p w14:paraId="287635CA" w14:textId="0DC97CB2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9FA3D27" w14:textId="583359D8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7BE2FF72" w14:textId="77777777" w:rsidTr="007F7888">
        <w:tc>
          <w:tcPr>
            <w:tcW w:w="1760" w:type="dxa"/>
          </w:tcPr>
          <w:p w14:paraId="234199CD" w14:textId="5B13636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7" w:type="dxa"/>
          </w:tcPr>
          <w:p w14:paraId="26B605E5" w14:textId="6AB737B8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300CF36A" w14:textId="450A9D1E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E83EDF4" w14:textId="77777777" w:rsidTr="007F7888">
        <w:tc>
          <w:tcPr>
            <w:tcW w:w="1760" w:type="dxa"/>
          </w:tcPr>
          <w:p w14:paraId="4E6EC5BA" w14:textId="66FEB7C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7" w:type="dxa"/>
          </w:tcPr>
          <w:p w14:paraId="0AA46097" w14:textId="1269F2AF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F1A4989" w14:textId="433A661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56E1AA2A" w14:textId="77777777" w:rsidTr="007F7888">
        <w:tc>
          <w:tcPr>
            <w:tcW w:w="1760" w:type="dxa"/>
          </w:tcPr>
          <w:p w14:paraId="764C73AB" w14:textId="61A0F68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7" w:type="dxa"/>
          </w:tcPr>
          <w:p w14:paraId="6DFE52A4" w14:textId="7CCC21C7" w:rsidR="009C17AB" w:rsidRPr="00502FD2" w:rsidRDefault="0083447E" w:rsidP="009C17AB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0B55098" w14:textId="326B19D5" w:rsidR="009C17AB" w:rsidRPr="00821DD6" w:rsidRDefault="009C17AB" w:rsidP="009C1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0C657F00" w14:textId="77777777" w:rsidTr="007F7888">
        <w:tc>
          <w:tcPr>
            <w:tcW w:w="1760" w:type="dxa"/>
          </w:tcPr>
          <w:p w14:paraId="2A49EA05" w14:textId="07F094C4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GR5</w:t>
            </w:r>
          </w:p>
        </w:tc>
        <w:tc>
          <w:tcPr>
            <w:tcW w:w="1637" w:type="dxa"/>
          </w:tcPr>
          <w:p w14:paraId="70A396B5" w14:textId="20F95571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ED9963D" w14:textId="51CAD0E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1D343176" w14:textId="77777777" w:rsidTr="007F7888">
        <w:tc>
          <w:tcPr>
            <w:tcW w:w="1760" w:type="dxa"/>
          </w:tcPr>
          <w:p w14:paraId="2CC5D880" w14:textId="7C802BA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GR6</w:t>
            </w:r>
          </w:p>
        </w:tc>
        <w:tc>
          <w:tcPr>
            <w:tcW w:w="1637" w:type="dxa"/>
          </w:tcPr>
          <w:p w14:paraId="3D0F7480" w14:textId="3D504566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F52FB7" w14:textId="6CBDF80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C17AB" w:rsidRPr="00821DD6" w14:paraId="45048848" w14:textId="77777777" w:rsidTr="007F7888">
        <w:tc>
          <w:tcPr>
            <w:tcW w:w="1760" w:type="dxa"/>
          </w:tcPr>
          <w:p w14:paraId="765A3542" w14:textId="30B10F49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GR7</w:t>
            </w:r>
          </w:p>
        </w:tc>
        <w:tc>
          <w:tcPr>
            <w:tcW w:w="1637" w:type="dxa"/>
          </w:tcPr>
          <w:p w14:paraId="7DBA2A6C" w14:textId="7FE13299" w:rsidR="009C17AB" w:rsidRPr="00821DD6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9FA5E67" w14:textId="4EE1F06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VII kvalit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tes grupa</w:t>
            </w:r>
          </w:p>
        </w:tc>
      </w:tr>
      <w:tr w:rsidR="00912961" w:rsidRPr="00821DD6" w14:paraId="20CFAEFA" w14:textId="77777777" w:rsidTr="007F7888">
        <w:tc>
          <w:tcPr>
            <w:tcW w:w="1760" w:type="dxa"/>
          </w:tcPr>
          <w:p w14:paraId="59ED1D74" w14:textId="1F26205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BT12710101</w:t>
            </w:r>
          </w:p>
        </w:tc>
        <w:tc>
          <w:tcPr>
            <w:tcW w:w="1637" w:type="dxa"/>
          </w:tcPr>
          <w:p w14:paraId="788FC92C" w14:textId="4320775A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3F259B9D" w14:textId="00A6AB14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12710101 - Lauksaimniecības produkcijas noliktavas un apstrādes ēkas</w:t>
            </w:r>
          </w:p>
        </w:tc>
      </w:tr>
      <w:tr w:rsidR="00912961" w:rsidRPr="00821DD6" w14:paraId="056B455E" w14:textId="77777777" w:rsidTr="007F7888">
        <w:tc>
          <w:tcPr>
            <w:tcW w:w="1760" w:type="dxa"/>
          </w:tcPr>
          <w:p w14:paraId="212FF3E5" w14:textId="14B3A4F1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BT12710102</w:t>
            </w:r>
          </w:p>
        </w:tc>
        <w:tc>
          <w:tcPr>
            <w:tcW w:w="1637" w:type="dxa"/>
          </w:tcPr>
          <w:p w14:paraId="47AC5EB3" w14:textId="51508C22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3AB9CFF2" w14:textId="14FDD245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12710102 - Lauksaimniecības šķūņi ar kopējo platību, lielāku par 60 m2</w:t>
            </w:r>
          </w:p>
        </w:tc>
      </w:tr>
      <w:tr w:rsidR="00912961" w:rsidRPr="00821DD6" w14:paraId="5B91E30C" w14:textId="77777777" w:rsidTr="007F7888">
        <w:tc>
          <w:tcPr>
            <w:tcW w:w="1760" w:type="dxa"/>
          </w:tcPr>
          <w:p w14:paraId="7F50E170" w14:textId="4ACB6447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BT12710103</w:t>
            </w:r>
          </w:p>
        </w:tc>
        <w:tc>
          <w:tcPr>
            <w:tcW w:w="1637" w:type="dxa"/>
          </w:tcPr>
          <w:p w14:paraId="5CE59207" w14:textId="5C7B525A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E1FF89F" w14:textId="687856CA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12710103 - Saldētavas un pagrabi</w:t>
            </w:r>
          </w:p>
        </w:tc>
      </w:tr>
      <w:tr w:rsidR="00912961" w:rsidRPr="00821DD6" w14:paraId="26023771" w14:textId="77777777" w:rsidTr="007F7888">
        <w:tc>
          <w:tcPr>
            <w:tcW w:w="1760" w:type="dxa"/>
          </w:tcPr>
          <w:p w14:paraId="06C023CC" w14:textId="77D2D081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BT12710104</w:t>
            </w:r>
          </w:p>
        </w:tc>
        <w:tc>
          <w:tcPr>
            <w:tcW w:w="1637" w:type="dxa"/>
          </w:tcPr>
          <w:p w14:paraId="1429F3D2" w14:textId="36B0CCF4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87B874C" w14:textId="6BA671CA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12710104 - Lauksaimniecības nojumes</w:t>
            </w:r>
          </w:p>
        </w:tc>
      </w:tr>
      <w:tr w:rsidR="00912961" w:rsidRPr="00821DD6" w14:paraId="4298C0D3" w14:textId="77777777" w:rsidTr="007F7888">
        <w:tc>
          <w:tcPr>
            <w:tcW w:w="1760" w:type="dxa"/>
          </w:tcPr>
          <w:p w14:paraId="3E15B2CE" w14:textId="6D95E776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BT12710105</w:t>
            </w:r>
          </w:p>
        </w:tc>
        <w:tc>
          <w:tcPr>
            <w:tcW w:w="1637" w:type="dxa"/>
          </w:tcPr>
          <w:p w14:paraId="617970FC" w14:textId="7D6EC307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AF05FD2" w14:textId="6B6831D7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12710105 - Kūtis ar kopējo platību, lielāku par 60 m2, un zvērkopības ēkas</w:t>
            </w:r>
          </w:p>
        </w:tc>
      </w:tr>
      <w:tr w:rsidR="00912961" w:rsidRPr="00821DD6" w14:paraId="453C5862" w14:textId="77777777" w:rsidTr="007F7888">
        <w:tc>
          <w:tcPr>
            <w:tcW w:w="1760" w:type="dxa"/>
          </w:tcPr>
          <w:p w14:paraId="792A27B4" w14:textId="2ADD8AC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BT12710106</w:t>
            </w:r>
          </w:p>
        </w:tc>
        <w:tc>
          <w:tcPr>
            <w:tcW w:w="1637" w:type="dxa"/>
          </w:tcPr>
          <w:p w14:paraId="6142286A" w14:textId="42EE943C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42154672" w14:textId="174CEED5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12710106 - Siltumnīcas ar kopējo platību, lielāku par 60 m2</w:t>
            </w:r>
          </w:p>
        </w:tc>
      </w:tr>
      <w:tr w:rsidR="00912961" w:rsidRPr="00821DD6" w14:paraId="21EAE8C8" w14:textId="77777777" w:rsidTr="007F7888">
        <w:trPr>
          <w:trHeight w:val="77"/>
        </w:trPr>
        <w:tc>
          <w:tcPr>
            <w:tcW w:w="1760" w:type="dxa"/>
          </w:tcPr>
          <w:p w14:paraId="371780B1" w14:textId="102210AC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BT12710107</w:t>
            </w:r>
          </w:p>
        </w:tc>
        <w:tc>
          <w:tcPr>
            <w:tcW w:w="1637" w:type="dxa"/>
          </w:tcPr>
          <w:p w14:paraId="1BB0DF05" w14:textId="4E8B9741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B6878B0" w14:textId="7D73203E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12710107 - Lauksaimniecības tehnikas garāžas</w:t>
            </w:r>
          </w:p>
        </w:tc>
      </w:tr>
      <w:tr w:rsidR="00912961" w:rsidRPr="00821DD6" w14:paraId="094B89EE" w14:textId="77777777" w:rsidTr="007F7888">
        <w:trPr>
          <w:trHeight w:val="77"/>
        </w:trPr>
        <w:tc>
          <w:tcPr>
            <w:tcW w:w="1760" w:type="dxa"/>
          </w:tcPr>
          <w:p w14:paraId="4BF10969" w14:textId="05E64D30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BT12710108</w:t>
            </w:r>
          </w:p>
        </w:tc>
        <w:tc>
          <w:tcPr>
            <w:tcW w:w="1637" w:type="dxa"/>
          </w:tcPr>
          <w:p w14:paraId="7902E94B" w14:textId="30E87145" w:rsidR="00912961" w:rsidRPr="00502FD2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7FBCCE84" w14:textId="44A8D393" w:rsidR="00912961" w:rsidRPr="00912961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12710108 - Nojumes kažokzvēru sprostu izvietošanai</w:t>
            </w:r>
          </w:p>
        </w:tc>
      </w:tr>
      <w:tr w:rsidR="0062188F" w:rsidRPr="00821DD6" w14:paraId="24F815A5" w14:textId="77777777" w:rsidTr="0062188F">
        <w:trPr>
          <w:trHeight w:val="77"/>
        </w:trPr>
        <w:tc>
          <w:tcPr>
            <w:tcW w:w="1760" w:type="dxa"/>
            <w:vAlign w:val="bottom"/>
          </w:tcPr>
          <w:p w14:paraId="3E0D9AFD" w14:textId="22F8C5B0" w:rsidR="0062188F" w:rsidRPr="00502FD2" w:rsidRDefault="0062188F" w:rsidP="006218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88F">
              <w:rPr>
                <w:rFonts w:ascii="Times New Roman" w:hAnsi="Times New Roman"/>
                <w:color w:val="000000"/>
                <w:sz w:val="24"/>
                <w:szCs w:val="24"/>
              </w:rPr>
              <w:t>BT12710109</w:t>
            </w:r>
          </w:p>
        </w:tc>
        <w:tc>
          <w:tcPr>
            <w:tcW w:w="1637" w:type="dxa"/>
          </w:tcPr>
          <w:p w14:paraId="2AFF9F1F" w14:textId="0D14B739" w:rsidR="0062188F" w:rsidRDefault="0062188F" w:rsidP="006218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B883F7B" w14:textId="02D22800" w:rsidR="0062188F" w:rsidRPr="0062188F" w:rsidRDefault="0062188F" w:rsidP="006218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88F">
              <w:rPr>
                <w:rFonts w:ascii="Times New Roman" w:hAnsi="Times New Roman"/>
                <w:color w:val="000000"/>
                <w:sz w:val="24"/>
                <w:szCs w:val="24"/>
              </w:rPr>
              <w:t>12710109 - Kūtsmēslu un vircas krātuves</w:t>
            </w:r>
          </w:p>
        </w:tc>
      </w:tr>
    </w:tbl>
    <w:p w14:paraId="483F2481" w14:textId="77777777" w:rsidR="00084764" w:rsidRDefault="00084764" w:rsidP="00084764">
      <w:pPr>
        <w:pStyle w:val="ListParagraph"/>
        <w:keepLines/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</w:p>
    <w:p w14:paraId="39683345" w14:textId="557293A5" w:rsidR="00084764" w:rsidRPr="009E475A" w:rsidRDefault="006476A0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FISK_</w:t>
      </w:r>
      <w:r w:rsidR="00502FD2" w:rsidRPr="00502FD2">
        <w:rPr>
          <w:rFonts w:ascii="Times New Roman" w:hAnsi="Times New Roman"/>
          <w:sz w:val="24"/>
          <w:szCs w:val="24"/>
        </w:rPr>
        <w:t>MZ_ZON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502FD2" w:rsidRPr="00502FD2">
        <w:rPr>
          <w:rFonts w:ascii="Times New Roman" w:hAnsi="Times New Roman"/>
          <w:sz w:val="24"/>
          <w:szCs w:val="24"/>
        </w:rPr>
        <w:t xml:space="preserve">meža zemes </w:t>
      </w:r>
      <w:r>
        <w:rPr>
          <w:rFonts w:ascii="Times New Roman" w:hAnsi="Times New Roman"/>
          <w:sz w:val="24"/>
          <w:szCs w:val="24"/>
        </w:rPr>
        <w:t xml:space="preserve">fiskālo kadastrālo </w:t>
      </w:r>
      <w:r w:rsidR="00502FD2" w:rsidRPr="00502FD2">
        <w:rPr>
          <w:rFonts w:ascii="Times New Roman" w:hAnsi="Times New Roman"/>
          <w:sz w:val="24"/>
          <w:szCs w:val="24"/>
        </w:rPr>
        <w:t>v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rt</w:t>
      </w:r>
      <w:r w:rsidR="00502FD2" w:rsidRPr="00502FD2">
        <w:rPr>
          <w:rFonts w:ascii="Times New Roman" w:hAnsi="Times New Roman" w:hint="eastAsia"/>
          <w:sz w:val="24"/>
          <w:szCs w:val="24"/>
        </w:rPr>
        <w:t>ī</w:t>
      </w:r>
      <w:r w:rsidR="00502FD2" w:rsidRPr="00502FD2">
        <w:rPr>
          <w:rFonts w:ascii="Times New Roman" w:hAnsi="Times New Roman"/>
          <w:sz w:val="24"/>
          <w:szCs w:val="24"/>
        </w:rPr>
        <w:t>bu zon</w:t>
      </w:r>
      <w:r w:rsidR="00502FD2" w:rsidRPr="00502FD2">
        <w:rPr>
          <w:rFonts w:ascii="Times New Roman" w:hAnsi="Times New Roman" w:hint="eastAsia"/>
          <w:sz w:val="24"/>
          <w:szCs w:val="24"/>
        </w:rPr>
        <w:t>ē</w:t>
      </w:r>
      <w:r w:rsidR="00502FD2" w:rsidRPr="00502FD2">
        <w:rPr>
          <w:rFonts w:ascii="Times New Roman" w:hAnsi="Times New Roman"/>
          <w:sz w:val="24"/>
          <w:szCs w:val="24"/>
        </w:rPr>
        <w:t>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62E90" w:rsidRPr="00062E90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3"/>
        <w:gridCol w:w="1634"/>
        <w:gridCol w:w="4962"/>
      </w:tblGrid>
      <w:tr w:rsidR="00084764" w:rsidRPr="00821DD6" w14:paraId="2C5EC196" w14:textId="77777777" w:rsidTr="007F7888">
        <w:tc>
          <w:tcPr>
            <w:tcW w:w="1763" w:type="dxa"/>
            <w:shd w:val="clear" w:color="auto" w:fill="D9E2F3" w:themeFill="accent1" w:themeFillTint="33"/>
          </w:tcPr>
          <w:p w14:paraId="6D839FB3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6D929AB9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C469F6C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31BEC78D" w14:textId="77777777" w:rsidTr="007F7888">
        <w:tc>
          <w:tcPr>
            <w:tcW w:w="1763" w:type="dxa"/>
          </w:tcPr>
          <w:p w14:paraId="4A3558A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4" w:type="dxa"/>
          </w:tcPr>
          <w:p w14:paraId="7B97E618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0D633396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3EA9588C" w14:textId="77777777" w:rsidTr="007F7888">
        <w:tc>
          <w:tcPr>
            <w:tcW w:w="1763" w:type="dxa"/>
          </w:tcPr>
          <w:p w14:paraId="7EFA3FB0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4" w:type="dxa"/>
          </w:tcPr>
          <w:p w14:paraId="616A507A" w14:textId="77777777" w:rsidR="00084764" w:rsidRPr="00502FD2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469E36CE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6A1CD5" w:rsidRPr="00821DD6" w14:paraId="7448CC29" w14:textId="77777777" w:rsidTr="007F7888">
        <w:tc>
          <w:tcPr>
            <w:tcW w:w="1763" w:type="dxa"/>
          </w:tcPr>
          <w:p w14:paraId="01B6D94A" w14:textId="2861AC30" w:rsidR="006A1CD5" w:rsidRPr="00821DD6" w:rsidRDefault="006A1CD5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4" w:type="dxa"/>
          </w:tcPr>
          <w:p w14:paraId="5EBAAAF9" w14:textId="34982BCF" w:rsidR="006A1CD5" w:rsidRPr="00821DD6" w:rsidRDefault="00937A11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A3DEA0D" w14:textId="08AB91B5" w:rsidR="006A1CD5" w:rsidRPr="00821DD6" w:rsidRDefault="009C17AB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12961" w:rsidRPr="00821DD6" w14:paraId="7D52CA3B" w14:textId="77777777" w:rsidTr="007F7888">
        <w:tc>
          <w:tcPr>
            <w:tcW w:w="1763" w:type="dxa"/>
          </w:tcPr>
          <w:p w14:paraId="27CD4020" w14:textId="46177512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PR201</w:t>
            </w:r>
          </w:p>
        </w:tc>
        <w:tc>
          <w:tcPr>
            <w:tcW w:w="1634" w:type="dxa"/>
          </w:tcPr>
          <w:p w14:paraId="0821CF97" w14:textId="322E7B89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4257DAB" w14:textId="5B2A7C6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0201 - Zeme, uz kuras galven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mežsaimniec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912961" w:rsidRPr="00821DD6" w14:paraId="28BDD3A3" w14:textId="77777777" w:rsidTr="007F7888">
        <w:tc>
          <w:tcPr>
            <w:tcW w:w="1763" w:type="dxa"/>
          </w:tcPr>
          <w:p w14:paraId="6C2533B7" w14:textId="0CF2FFE5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PR202</w:t>
            </w:r>
          </w:p>
        </w:tc>
        <w:tc>
          <w:tcPr>
            <w:tcW w:w="1634" w:type="dxa"/>
          </w:tcPr>
          <w:p w14:paraId="6A3DDE1A" w14:textId="6568745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27E7791" w14:textId="07F389C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0202 - 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paši aizsarg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jam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dabas teritorijas, kur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s saimniecisk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ā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ba ir aizliegta ar normat</w:t>
            </w:r>
            <w:r w:rsidRPr="009129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12961">
              <w:rPr>
                <w:rFonts w:ascii="Times New Roman" w:hAnsi="Times New Roman"/>
                <w:color w:val="000000"/>
                <w:sz w:val="24"/>
                <w:szCs w:val="24"/>
              </w:rPr>
              <w:t>vo aktu</w:t>
            </w:r>
          </w:p>
        </w:tc>
      </w:tr>
      <w:tr w:rsidR="00912961" w:rsidRPr="00821DD6" w14:paraId="40D71AC2" w14:textId="77777777" w:rsidTr="007F7888">
        <w:tc>
          <w:tcPr>
            <w:tcW w:w="1763" w:type="dxa"/>
          </w:tcPr>
          <w:p w14:paraId="156CE584" w14:textId="614FAB30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GR1</w:t>
            </w:r>
          </w:p>
        </w:tc>
        <w:tc>
          <w:tcPr>
            <w:tcW w:w="1634" w:type="dxa"/>
          </w:tcPr>
          <w:p w14:paraId="0DADAF81" w14:textId="76A9E276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B32A454" w14:textId="3D7B2AC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15B0553" w14:textId="77777777" w:rsidTr="007F7888">
        <w:tc>
          <w:tcPr>
            <w:tcW w:w="1763" w:type="dxa"/>
          </w:tcPr>
          <w:p w14:paraId="172A6211" w14:textId="486736B7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GR2</w:t>
            </w:r>
          </w:p>
        </w:tc>
        <w:tc>
          <w:tcPr>
            <w:tcW w:w="1634" w:type="dxa"/>
          </w:tcPr>
          <w:p w14:paraId="5000D4A1" w14:textId="34F07161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AEA1601" w14:textId="3925E206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1E14AF35" w14:textId="77777777" w:rsidTr="007F7888">
        <w:tc>
          <w:tcPr>
            <w:tcW w:w="1763" w:type="dxa"/>
          </w:tcPr>
          <w:p w14:paraId="6BE7F646" w14:textId="3AAAE1FF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GR3</w:t>
            </w:r>
          </w:p>
        </w:tc>
        <w:tc>
          <w:tcPr>
            <w:tcW w:w="1634" w:type="dxa"/>
          </w:tcPr>
          <w:p w14:paraId="3CDFD351" w14:textId="64E263DB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71BA95E0" w14:textId="7D5CDB10" w:rsidR="00912961" w:rsidRPr="00821DD6" w:rsidRDefault="00912961" w:rsidP="00912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  <w:tr w:rsidR="00912961" w:rsidRPr="00821DD6" w14:paraId="5BE66A66" w14:textId="77777777" w:rsidTr="007F7888">
        <w:tc>
          <w:tcPr>
            <w:tcW w:w="1763" w:type="dxa"/>
          </w:tcPr>
          <w:p w14:paraId="1A924F69" w14:textId="48ACD37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GR4</w:t>
            </w:r>
          </w:p>
        </w:tc>
        <w:tc>
          <w:tcPr>
            <w:tcW w:w="1634" w:type="dxa"/>
          </w:tcPr>
          <w:p w14:paraId="79FD29BC" w14:textId="77E0753E" w:rsidR="00912961" w:rsidRPr="00502FD2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0371327" w14:textId="6E4D01AD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valit</w:t>
            </w:r>
            <w:r w:rsidRPr="009C17AB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9C17AB">
              <w:rPr>
                <w:rFonts w:ascii="Times New Roman" w:hAnsi="Times New Roman"/>
                <w:sz w:val="24"/>
                <w:szCs w:val="24"/>
              </w:rPr>
              <w:t>tes grupa</w:t>
            </w:r>
          </w:p>
        </w:tc>
      </w:tr>
    </w:tbl>
    <w:p w14:paraId="4375F592" w14:textId="77777777" w:rsidR="00084764" w:rsidRPr="00821DD6" w:rsidRDefault="00084764" w:rsidP="0008476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F5ABB6E" w14:textId="27970619" w:rsidR="00084764" w:rsidRPr="009E475A" w:rsidRDefault="006476A0" w:rsidP="00084764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FISK_</w:t>
      </w:r>
      <w:r w:rsidR="00280A4E">
        <w:rPr>
          <w:rFonts w:ascii="Times New Roman" w:hAnsi="Times New Roman"/>
          <w:sz w:val="24"/>
          <w:szCs w:val="24"/>
        </w:rPr>
        <w:t>DZI_ZON</w:t>
      </w:r>
      <w:r w:rsidR="00084764" w:rsidRPr="009E475A">
        <w:rPr>
          <w:rFonts w:ascii="Times New Roman" w:hAnsi="Times New Roman"/>
          <w:sz w:val="24"/>
          <w:szCs w:val="24"/>
        </w:rPr>
        <w:t xml:space="preserve"> slānis – satur datus par </w:t>
      </w:r>
      <w:r w:rsidR="00280A4E" w:rsidRPr="00280A4E">
        <w:rPr>
          <w:rFonts w:ascii="Times New Roman" w:hAnsi="Times New Roman"/>
          <w:sz w:val="24"/>
          <w:szCs w:val="24"/>
        </w:rPr>
        <w:t>dz</w:t>
      </w:r>
      <w:r w:rsidR="00280A4E" w:rsidRPr="00280A4E">
        <w:rPr>
          <w:rFonts w:ascii="Times New Roman" w:hAnsi="Times New Roman" w:hint="eastAsia"/>
          <w:sz w:val="24"/>
          <w:szCs w:val="24"/>
        </w:rPr>
        <w:t>ī</w:t>
      </w:r>
      <w:r w:rsidR="00280A4E" w:rsidRPr="00280A4E">
        <w:rPr>
          <w:rFonts w:ascii="Times New Roman" w:hAnsi="Times New Roman"/>
          <w:sz w:val="24"/>
          <w:szCs w:val="24"/>
        </w:rPr>
        <w:t>vojamo m</w:t>
      </w:r>
      <w:r w:rsidR="00280A4E" w:rsidRPr="00280A4E">
        <w:rPr>
          <w:rFonts w:ascii="Times New Roman" w:hAnsi="Times New Roman" w:hint="eastAsia"/>
          <w:sz w:val="24"/>
          <w:szCs w:val="24"/>
        </w:rPr>
        <w:t>ā</w:t>
      </w:r>
      <w:r w:rsidR="00280A4E" w:rsidRPr="00280A4E">
        <w:rPr>
          <w:rFonts w:ascii="Times New Roman" w:hAnsi="Times New Roman"/>
          <w:sz w:val="24"/>
          <w:szCs w:val="24"/>
        </w:rPr>
        <w:t>ju apb</w:t>
      </w:r>
      <w:r w:rsidR="00280A4E" w:rsidRPr="00280A4E">
        <w:rPr>
          <w:rFonts w:ascii="Times New Roman" w:hAnsi="Times New Roman" w:hint="eastAsia"/>
          <w:sz w:val="24"/>
          <w:szCs w:val="24"/>
        </w:rPr>
        <w:t>ū</w:t>
      </w:r>
      <w:r w:rsidR="00280A4E" w:rsidRPr="00280A4E">
        <w:rPr>
          <w:rFonts w:ascii="Times New Roman" w:hAnsi="Times New Roman"/>
          <w:sz w:val="24"/>
          <w:szCs w:val="24"/>
        </w:rPr>
        <w:t xml:space="preserve">ves </w:t>
      </w:r>
      <w:r>
        <w:rPr>
          <w:rFonts w:ascii="Times New Roman" w:hAnsi="Times New Roman"/>
          <w:sz w:val="24"/>
          <w:szCs w:val="24"/>
        </w:rPr>
        <w:t xml:space="preserve">fiskālo kadastrālo </w:t>
      </w:r>
      <w:r w:rsidR="00280A4E" w:rsidRPr="00280A4E">
        <w:rPr>
          <w:rFonts w:ascii="Times New Roman" w:hAnsi="Times New Roman"/>
          <w:sz w:val="24"/>
          <w:szCs w:val="24"/>
        </w:rPr>
        <w:t>v</w:t>
      </w:r>
      <w:r w:rsidR="00280A4E" w:rsidRPr="00280A4E">
        <w:rPr>
          <w:rFonts w:ascii="Times New Roman" w:hAnsi="Times New Roman" w:hint="eastAsia"/>
          <w:sz w:val="24"/>
          <w:szCs w:val="24"/>
        </w:rPr>
        <w:t>ē</w:t>
      </w:r>
      <w:r w:rsidR="00280A4E" w:rsidRPr="00280A4E">
        <w:rPr>
          <w:rFonts w:ascii="Times New Roman" w:hAnsi="Times New Roman"/>
          <w:sz w:val="24"/>
          <w:szCs w:val="24"/>
        </w:rPr>
        <w:t>rt</w:t>
      </w:r>
      <w:r w:rsidR="00280A4E" w:rsidRPr="00280A4E">
        <w:rPr>
          <w:rFonts w:ascii="Times New Roman" w:hAnsi="Times New Roman" w:hint="eastAsia"/>
          <w:sz w:val="24"/>
          <w:szCs w:val="24"/>
        </w:rPr>
        <w:t>ī</w:t>
      </w:r>
      <w:r w:rsidR="00280A4E" w:rsidRPr="00280A4E">
        <w:rPr>
          <w:rFonts w:ascii="Times New Roman" w:hAnsi="Times New Roman"/>
          <w:sz w:val="24"/>
          <w:szCs w:val="24"/>
        </w:rPr>
        <w:t>bu zon</w:t>
      </w:r>
      <w:r w:rsidR="00280A4E" w:rsidRPr="00280A4E">
        <w:rPr>
          <w:rFonts w:ascii="Times New Roman" w:hAnsi="Times New Roman" w:hint="eastAsia"/>
          <w:sz w:val="24"/>
          <w:szCs w:val="24"/>
        </w:rPr>
        <w:t>ē</w:t>
      </w:r>
      <w:r w:rsidR="00280A4E" w:rsidRPr="00280A4E">
        <w:rPr>
          <w:rFonts w:ascii="Times New Roman" w:hAnsi="Times New Roman"/>
          <w:sz w:val="24"/>
          <w:szCs w:val="24"/>
        </w:rPr>
        <w:t>jum</w:t>
      </w:r>
      <w:r w:rsidR="00280A4E">
        <w:rPr>
          <w:rFonts w:ascii="Times New Roman" w:hAnsi="Times New Roman"/>
          <w:sz w:val="24"/>
          <w:szCs w:val="24"/>
        </w:rPr>
        <w:t>a poligoniem</w:t>
      </w:r>
      <w:r w:rsidR="00062E90" w:rsidRPr="00062E90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0"/>
        <w:gridCol w:w="1637"/>
        <w:gridCol w:w="4962"/>
      </w:tblGrid>
      <w:tr w:rsidR="00084764" w:rsidRPr="00821DD6" w14:paraId="17DD0C20" w14:textId="77777777" w:rsidTr="007F7888">
        <w:tc>
          <w:tcPr>
            <w:tcW w:w="1760" w:type="dxa"/>
            <w:shd w:val="clear" w:color="auto" w:fill="D9E2F3" w:themeFill="accent1" w:themeFillTint="33"/>
          </w:tcPr>
          <w:p w14:paraId="76D5392F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14:paraId="6CFFB230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863CDDB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01B37C6C" w14:textId="77777777" w:rsidTr="007F7888">
        <w:tc>
          <w:tcPr>
            <w:tcW w:w="1760" w:type="dxa"/>
          </w:tcPr>
          <w:p w14:paraId="1626D8A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7" w:type="dxa"/>
          </w:tcPr>
          <w:p w14:paraId="6B516A62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2D6B1FE6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821DD6" w14:paraId="362A5A60" w14:textId="77777777" w:rsidTr="007F7888">
        <w:tc>
          <w:tcPr>
            <w:tcW w:w="1760" w:type="dxa"/>
          </w:tcPr>
          <w:p w14:paraId="5DB8E1BF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7" w:type="dxa"/>
          </w:tcPr>
          <w:p w14:paraId="18B9442B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1678DFB2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6A1CD5" w:rsidRPr="00821DD6" w14:paraId="35D04CFE" w14:textId="77777777" w:rsidTr="007F7888">
        <w:tc>
          <w:tcPr>
            <w:tcW w:w="1760" w:type="dxa"/>
          </w:tcPr>
          <w:p w14:paraId="11D9DCE2" w14:textId="64A9FA01" w:rsidR="006A1CD5" w:rsidRPr="00821DD6" w:rsidRDefault="006A1CD5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7" w:type="dxa"/>
          </w:tcPr>
          <w:p w14:paraId="6DFB92EE" w14:textId="6ECF089D" w:rsidR="006A1CD5" w:rsidRPr="00821DD6" w:rsidRDefault="00937A11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6740A394" w14:textId="789F2097" w:rsidR="006A1CD5" w:rsidRPr="00821DD6" w:rsidRDefault="009C17AB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912961" w:rsidRPr="00821DD6" w14:paraId="7A094F16" w14:textId="77777777" w:rsidTr="007F7888">
        <w:tc>
          <w:tcPr>
            <w:tcW w:w="1760" w:type="dxa"/>
          </w:tcPr>
          <w:p w14:paraId="13267927" w14:textId="67E8D965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PR600</w:t>
            </w:r>
          </w:p>
        </w:tc>
        <w:tc>
          <w:tcPr>
            <w:tcW w:w="1637" w:type="dxa"/>
          </w:tcPr>
          <w:p w14:paraId="46028E95" w14:textId="2D49DE82" w:rsidR="00912961" w:rsidRPr="00821DD6" w:rsidRDefault="00937A1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="00912961"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5C5670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  <w:r w:rsidR="00912961"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  <w:vAlign w:val="bottom"/>
          </w:tcPr>
          <w:p w14:paraId="6B24B38E" w14:textId="185FF54C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0600 - Neapgūta individuālo dzīvojamo māju apbūves zeme</w:t>
            </w:r>
          </w:p>
        </w:tc>
      </w:tr>
      <w:tr w:rsidR="00912961" w:rsidRPr="00821DD6" w14:paraId="3AF6FF55" w14:textId="77777777" w:rsidTr="007F7888">
        <w:tc>
          <w:tcPr>
            <w:tcW w:w="1760" w:type="dxa"/>
          </w:tcPr>
          <w:p w14:paraId="522BEC9D" w14:textId="6AE8DA25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PR601</w:t>
            </w:r>
          </w:p>
        </w:tc>
        <w:tc>
          <w:tcPr>
            <w:tcW w:w="1637" w:type="dxa"/>
          </w:tcPr>
          <w:p w14:paraId="7A2112FB" w14:textId="30F3B274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1E2201E" w14:textId="3452135E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0601 - Individuālo dzīvojamo māju apbūve</w:t>
            </w:r>
          </w:p>
        </w:tc>
      </w:tr>
      <w:tr w:rsidR="00912961" w:rsidRPr="00821DD6" w14:paraId="17737479" w14:textId="77777777" w:rsidTr="007F7888">
        <w:tc>
          <w:tcPr>
            <w:tcW w:w="1760" w:type="dxa"/>
          </w:tcPr>
          <w:p w14:paraId="30AE30F4" w14:textId="0205B136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PR700</w:t>
            </w:r>
          </w:p>
        </w:tc>
        <w:tc>
          <w:tcPr>
            <w:tcW w:w="1637" w:type="dxa"/>
          </w:tcPr>
          <w:p w14:paraId="2598C8A6" w14:textId="16B9C200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71565122" w14:textId="4BBDBDD0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0700 - Neapgūta daudzdzīvokļu māju apbūves zeme</w:t>
            </w:r>
          </w:p>
        </w:tc>
      </w:tr>
      <w:tr w:rsidR="00912961" w:rsidRPr="00821DD6" w14:paraId="252CF9B4" w14:textId="77777777" w:rsidTr="007F7888">
        <w:tc>
          <w:tcPr>
            <w:tcW w:w="1760" w:type="dxa"/>
          </w:tcPr>
          <w:p w14:paraId="434807D2" w14:textId="2F6C0A28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PR701</w:t>
            </w:r>
          </w:p>
        </w:tc>
        <w:tc>
          <w:tcPr>
            <w:tcW w:w="1637" w:type="dxa"/>
          </w:tcPr>
          <w:p w14:paraId="3D60D02A" w14:textId="0D611BFA" w:rsidR="00912961" w:rsidRPr="00821DD6" w:rsidRDefault="0083447E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461EC309" w14:textId="4927A50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0701 - </w:t>
            </w:r>
            <w:proofErr w:type="spellStart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Vienstāva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divstāvu daudzdzīvokļu māju apbūve</w:t>
            </w:r>
          </w:p>
        </w:tc>
      </w:tr>
      <w:tr w:rsidR="00912961" w:rsidRPr="00821DD6" w14:paraId="5F1295BF" w14:textId="77777777" w:rsidTr="007F7888">
        <w:tc>
          <w:tcPr>
            <w:tcW w:w="1760" w:type="dxa"/>
          </w:tcPr>
          <w:p w14:paraId="4974222A" w14:textId="5ECE7A72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PR702</w:t>
            </w:r>
          </w:p>
        </w:tc>
        <w:tc>
          <w:tcPr>
            <w:tcW w:w="1637" w:type="dxa"/>
          </w:tcPr>
          <w:p w14:paraId="074F92CF" w14:textId="44F73313" w:rsidR="00912961" w:rsidRPr="00821DD6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2BFB1BF" w14:textId="10F32742" w:rsidR="00912961" w:rsidRPr="008C239A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0702 - Trīs, četru un piecu stāvu daudzdzīvokļu māju apbūve</w:t>
            </w:r>
          </w:p>
        </w:tc>
      </w:tr>
      <w:tr w:rsidR="00912961" w:rsidRPr="00821DD6" w14:paraId="60292A4F" w14:textId="77777777" w:rsidTr="007F7888">
        <w:tc>
          <w:tcPr>
            <w:tcW w:w="1760" w:type="dxa"/>
          </w:tcPr>
          <w:p w14:paraId="6707A46A" w14:textId="323C570F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PR703</w:t>
            </w:r>
          </w:p>
        </w:tc>
        <w:tc>
          <w:tcPr>
            <w:tcW w:w="1637" w:type="dxa"/>
          </w:tcPr>
          <w:p w14:paraId="2B3B6328" w14:textId="79B62C4B" w:rsidR="00912961" w:rsidRPr="00821DD6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057B78C" w14:textId="5B35D269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0703 - Sešu līdz sešpadsmit stāvu daudzdzīvokļu māju apbūve</w:t>
            </w:r>
          </w:p>
        </w:tc>
      </w:tr>
      <w:tr w:rsidR="00912961" w:rsidRPr="00821DD6" w14:paraId="6D7B97B4" w14:textId="77777777" w:rsidTr="007F7888">
        <w:tc>
          <w:tcPr>
            <w:tcW w:w="1760" w:type="dxa"/>
          </w:tcPr>
          <w:p w14:paraId="2648F83C" w14:textId="4FE4A6A7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PR704</w:t>
            </w:r>
          </w:p>
        </w:tc>
        <w:tc>
          <w:tcPr>
            <w:tcW w:w="1637" w:type="dxa"/>
          </w:tcPr>
          <w:p w14:paraId="5867DFFA" w14:textId="6DC6CACC" w:rsidR="00912961" w:rsidRPr="008C239A" w:rsidRDefault="0083447E" w:rsidP="0091296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4084CEB" w14:textId="3AD5F244" w:rsidR="00912961" w:rsidRPr="00821DD6" w:rsidRDefault="00912961" w:rsidP="00912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0704 - Septiņpadsmit un vairāk stāvu daudzdzīvokļu māju apbūve</w:t>
            </w:r>
          </w:p>
        </w:tc>
      </w:tr>
      <w:tr w:rsidR="00147E51" w:rsidRPr="00821DD6" w14:paraId="295541CC" w14:textId="77777777" w:rsidTr="007F7888">
        <w:tc>
          <w:tcPr>
            <w:tcW w:w="1760" w:type="dxa"/>
          </w:tcPr>
          <w:p w14:paraId="01E11769" w14:textId="11DA2418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ST600</w:t>
            </w:r>
          </w:p>
        </w:tc>
        <w:tc>
          <w:tcPr>
            <w:tcW w:w="1637" w:type="dxa"/>
          </w:tcPr>
          <w:p w14:paraId="334BC933" w14:textId="4FBDE2A0" w:rsidR="00147E51" w:rsidRPr="008C239A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D7269E4" w14:textId="2AC4B0B1" w:rsidR="00147E51" w:rsidRPr="008C239A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0600 -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821DD6" w14:paraId="16B268C7" w14:textId="77777777" w:rsidTr="007F7888">
        <w:tc>
          <w:tcPr>
            <w:tcW w:w="1760" w:type="dxa"/>
          </w:tcPr>
          <w:p w14:paraId="3977C768" w14:textId="78A774DF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KK600</w:t>
            </w:r>
          </w:p>
        </w:tc>
        <w:tc>
          <w:tcPr>
            <w:tcW w:w="1637" w:type="dxa"/>
          </w:tcPr>
          <w:p w14:paraId="4329B3BA" w14:textId="02D6BFA4" w:rsidR="00147E51" w:rsidRPr="008C239A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31E0C355" w14:textId="224691CC" w:rsidR="00147E51" w:rsidRPr="008C239A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0600 -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821DD6" w14:paraId="0FAD6391" w14:textId="77777777" w:rsidTr="007F7888">
        <w:tc>
          <w:tcPr>
            <w:tcW w:w="1760" w:type="dxa"/>
          </w:tcPr>
          <w:p w14:paraId="556A460D" w14:textId="4B3B8C24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ST601</w:t>
            </w:r>
          </w:p>
        </w:tc>
        <w:tc>
          <w:tcPr>
            <w:tcW w:w="1637" w:type="dxa"/>
          </w:tcPr>
          <w:p w14:paraId="690E3D8E" w14:textId="3A186345" w:rsidR="00147E51" w:rsidRPr="00821DD6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625C72CF" w14:textId="1B3D0BBF" w:rsidR="00147E51" w:rsidRPr="00821DD6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0601 -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821DD6" w14:paraId="65D9C67C" w14:textId="77777777" w:rsidTr="007F7888">
        <w:tc>
          <w:tcPr>
            <w:tcW w:w="1760" w:type="dxa"/>
          </w:tcPr>
          <w:p w14:paraId="09D16887" w14:textId="467C281B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KK601</w:t>
            </w:r>
          </w:p>
        </w:tc>
        <w:tc>
          <w:tcPr>
            <w:tcW w:w="1637" w:type="dxa"/>
          </w:tcPr>
          <w:p w14:paraId="41A3B505" w14:textId="5CF3583B" w:rsidR="00147E51" w:rsidRPr="00821DD6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40646093" w14:textId="5F4BA630" w:rsidR="00147E51" w:rsidRPr="00821DD6" w:rsidRDefault="00147E51" w:rsidP="00147E51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0601 -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47009B" w:rsidRPr="00821DD6" w14:paraId="4A98C804" w14:textId="77777777" w:rsidTr="007F7888">
        <w:tc>
          <w:tcPr>
            <w:tcW w:w="1760" w:type="dxa"/>
          </w:tcPr>
          <w:p w14:paraId="6EA07024" w14:textId="241B6449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BT11100101</w:t>
            </w:r>
          </w:p>
        </w:tc>
        <w:tc>
          <w:tcPr>
            <w:tcW w:w="1637" w:type="dxa"/>
          </w:tcPr>
          <w:p w14:paraId="1BFB00E7" w14:textId="3D9CC13D" w:rsidR="0047009B" w:rsidRPr="00821DD6" w:rsidRDefault="0083447E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75E6015" w14:textId="6B5EEF1A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11100101 - Dārza mājas ar kopējo platību līdz 40 m2 (ieskaitot)</w:t>
            </w:r>
          </w:p>
        </w:tc>
      </w:tr>
      <w:tr w:rsidR="0047009B" w:rsidRPr="00821DD6" w14:paraId="5964B52C" w14:textId="77777777" w:rsidTr="007F7888">
        <w:tc>
          <w:tcPr>
            <w:tcW w:w="1760" w:type="dxa"/>
          </w:tcPr>
          <w:p w14:paraId="623E18BE" w14:textId="49E2FB24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BT11100102</w:t>
            </w:r>
          </w:p>
        </w:tc>
        <w:tc>
          <w:tcPr>
            <w:tcW w:w="1637" w:type="dxa"/>
          </w:tcPr>
          <w:p w14:paraId="03482252" w14:textId="50B310A2" w:rsidR="0047009B" w:rsidRPr="00821DD6" w:rsidRDefault="0083447E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159497B" w14:textId="3407ACBC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11100102 - Individuālās dzīvojamās mājas un vasarnīcas ar koka ārsienām un dārza mājas ar kopējo platību, lielāku par 40 m2</w:t>
            </w:r>
          </w:p>
        </w:tc>
      </w:tr>
      <w:tr w:rsidR="0047009B" w:rsidRPr="00821DD6" w14:paraId="536C8448" w14:textId="77777777" w:rsidTr="007F7888">
        <w:tc>
          <w:tcPr>
            <w:tcW w:w="1760" w:type="dxa"/>
          </w:tcPr>
          <w:p w14:paraId="07874062" w14:textId="23C97DE1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BT11100103</w:t>
            </w:r>
          </w:p>
        </w:tc>
        <w:tc>
          <w:tcPr>
            <w:tcW w:w="1637" w:type="dxa"/>
          </w:tcPr>
          <w:p w14:paraId="6ABDA972" w14:textId="7DA29BBD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91A5CF3" w14:textId="257A7E8B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11100103 - Individuālās dzīvojamās mājas un vasarnīcas ar mūra vai mūra – koka ārsienām</w:t>
            </w:r>
          </w:p>
        </w:tc>
      </w:tr>
      <w:tr w:rsidR="0047009B" w:rsidRPr="00821DD6" w14:paraId="29878683" w14:textId="77777777" w:rsidTr="007F7888">
        <w:tc>
          <w:tcPr>
            <w:tcW w:w="1760" w:type="dxa"/>
          </w:tcPr>
          <w:p w14:paraId="20138AA3" w14:textId="03EEE680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BT11210101</w:t>
            </w:r>
          </w:p>
        </w:tc>
        <w:tc>
          <w:tcPr>
            <w:tcW w:w="1637" w:type="dxa"/>
          </w:tcPr>
          <w:p w14:paraId="28BA50A1" w14:textId="72E76804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EB3F9EC" w14:textId="67555098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11210101 - Dvīņu, rindu un atsevišķu </w:t>
            </w:r>
            <w:proofErr w:type="spellStart"/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divdzīvokļu</w:t>
            </w:r>
            <w:proofErr w:type="spellEnd"/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mājas</w:t>
            </w:r>
          </w:p>
        </w:tc>
      </w:tr>
      <w:tr w:rsidR="0047009B" w:rsidRPr="00821DD6" w14:paraId="1B3BF843" w14:textId="77777777" w:rsidTr="007F7888">
        <w:tc>
          <w:tcPr>
            <w:tcW w:w="1760" w:type="dxa"/>
          </w:tcPr>
          <w:p w14:paraId="4F4016C5" w14:textId="7F0D7418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BT11220101</w:t>
            </w:r>
          </w:p>
        </w:tc>
        <w:tc>
          <w:tcPr>
            <w:tcW w:w="1637" w:type="dxa"/>
          </w:tcPr>
          <w:p w14:paraId="68B672D5" w14:textId="17C743ED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3A604B77" w14:textId="4F01B69A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11220101 - Daudzdzīvokļu mājas ar koka ārsienām</w:t>
            </w:r>
          </w:p>
        </w:tc>
      </w:tr>
      <w:tr w:rsidR="0047009B" w:rsidRPr="00821DD6" w14:paraId="79BD5393" w14:textId="77777777" w:rsidTr="007F7888">
        <w:tc>
          <w:tcPr>
            <w:tcW w:w="1760" w:type="dxa"/>
          </w:tcPr>
          <w:p w14:paraId="66AFE89F" w14:textId="422BB461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BT11220102</w:t>
            </w:r>
          </w:p>
        </w:tc>
        <w:tc>
          <w:tcPr>
            <w:tcW w:w="1637" w:type="dxa"/>
          </w:tcPr>
          <w:p w14:paraId="057C0424" w14:textId="6B02F4D2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01B78D88" w14:textId="0FC7148E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11220102 - Daudzdzīvokļu 1 – 2 stāvu mājas</w:t>
            </w:r>
          </w:p>
        </w:tc>
      </w:tr>
      <w:tr w:rsidR="0047009B" w:rsidRPr="00821DD6" w14:paraId="2FF10885" w14:textId="77777777" w:rsidTr="007F7888">
        <w:tc>
          <w:tcPr>
            <w:tcW w:w="1760" w:type="dxa"/>
          </w:tcPr>
          <w:p w14:paraId="6F3C1EF2" w14:textId="21B3CA3A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BT11220103</w:t>
            </w:r>
          </w:p>
        </w:tc>
        <w:tc>
          <w:tcPr>
            <w:tcW w:w="1637" w:type="dxa"/>
          </w:tcPr>
          <w:p w14:paraId="707C1416" w14:textId="4ED875A2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31B78AA" w14:textId="636C408F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11220103 - Daudzdzīvokļu 3 – 5 stāvu mājas</w:t>
            </w:r>
          </w:p>
        </w:tc>
      </w:tr>
      <w:tr w:rsidR="0047009B" w:rsidRPr="00821DD6" w14:paraId="48F3F20A" w14:textId="77777777" w:rsidTr="007F7888">
        <w:tc>
          <w:tcPr>
            <w:tcW w:w="1760" w:type="dxa"/>
          </w:tcPr>
          <w:p w14:paraId="4CE0AC55" w14:textId="0961D682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BT11220104</w:t>
            </w:r>
          </w:p>
        </w:tc>
        <w:tc>
          <w:tcPr>
            <w:tcW w:w="1637" w:type="dxa"/>
          </w:tcPr>
          <w:p w14:paraId="624026CC" w14:textId="7BB8D4F8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521D4BDB" w14:textId="4AF597E6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11220104 - Daudzdzīvokļu 6 – 9 stāvu mājas</w:t>
            </w:r>
          </w:p>
        </w:tc>
      </w:tr>
      <w:tr w:rsidR="0047009B" w:rsidRPr="00821DD6" w14:paraId="069B859D" w14:textId="77777777" w:rsidTr="007F7888">
        <w:tc>
          <w:tcPr>
            <w:tcW w:w="1760" w:type="dxa"/>
          </w:tcPr>
          <w:p w14:paraId="51994F89" w14:textId="096EFEFD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BT11220105</w:t>
            </w:r>
          </w:p>
        </w:tc>
        <w:tc>
          <w:tcPr>
            <w:tcW w:w="1637" w:type="dxa"/>
          </w:tcPr>
          <w:p w14:paraId="018D15D0" w14:textId="331EAC22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C8A7447" w14:textId="4AD12640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11220105 - Daudzdzīvokļu 10 un vairāk stāvu mājas</w:t>
            </w:r>
          </w:p>
        </w:tc>
      </w:tr>
      <w:tr w:rsidR="0047009B" w:rsidRPr="00821DD6" w14:paraId="63F2E513" w14:textId="77777777" w:rsidTr="007F7888">
        <w:tc>
          <w:tcPr>
            <w:tcW w:w="1760" w:type="dxa"/>
          </w:tcPr>
          <w:p w14:paraId="17619165" w14:textId="0238E783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BT11300101</w:t>
            </w:r>
          </w:p>
        </w:tc>
        <w:tc>
          <w:tcPr>
            <w:tcW w:w="1637" w:type="dxa"/>
          </w:tcPr>
          <w:p w14:paraId="1513981D" w14:textId="3587EBA1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BBF4626" w14:textId="54B53AF8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11300101 - Dažādu sociālo grupu </w:t>
            </w:r>
            <w:proofErr w:type="spellStart"/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kopdzīvojamās</w:t>
            </w:r>
            <w:proofErr w:type="spellEnd"/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mājas</w:t>
            </w:r>
          </w:p>
        </w:tc>
      </w:tr>
      <w:tr w:rsidR="0047009B" w:rsidRPr="00821DD6" w14:paraId="28AF1D7D" w14:textId="77777777" w:rsidTr="007F7888">
        <w:tc>
          <w:tcPr>
            <w:tcW w:w="1760" w:type="dxa"/>
          </w:tcPr>
          <w:p w14:paraId="784AF41C" w14:textId="5C163786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BT12740201</w:t>
            </w:r>
          </w:p>
        </w:tc>
        <w:tc>
          <w:tcPr>
            <w:tcW w:w="1637" w:type="dxa"/>
          </w:tcPr>
          <w:p w14:paraId="6E83D566" w14:textId="2A593780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529E9461" w14:textId="47A40E24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12740201 - Kūtis ar kopējo platību līdz 60 m2 (ieskaitot), saimniecības ēkas, pagrabi un sabiedriskās tualetes</w:t>
            </w:r>
          </w:p>
        </w:tc>
      </w:tr>
      <w:tr w:rsidR="0047009B" w:rsidRPr="00821DD6" w14:paraId="4C2092CB" w14:textId="77777777" w:rsidTr="007F7888">
        <w:tc>
          <w:tcPr>
            <w:tcW w:w="1760" w:type="dxa"/>
          </w:tcPr>
          <w:p w14:paraId="610B0C7D" w14:textId="5B5CEC97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BT12740202</w:t>
            </w:r>
          </w:p>
        </w:tc>
        <w:tc>
          <w:tcPr>
            <w:tcW w:w="1637" w:type="dxa"/>
          </w:tcPr>
          <w:p w14:paraId="7FEB0D92" w14:textId="59556329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77748509" w14:textId="7BBF50F1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12740202 - Individuālās garāžas</w:t>
            </w:r>
          </w:p>
        </w:tc>
      </w:tr>
      <w:tr w:rsidR="0047009B" w:rsidRPr="00821DD6" w14:paraId="23F8A216" w14:textId="77777777" w:rsidTr="007F7888">
        <w:tc>
          <w:tcPr>
            <w:tcW w:w="1760" w:type="dxa"/>
          </w:tcPr>
          <w:p w14:paraId="18AC5E93" w14:textId="16ED56B1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BT12740203</w:t>
            </w:r>
          </w:p>
        </w:tc>
        <w:tc>
          <w:tcPr>
            <w:tcW w:w="1637" w:type="dxa"/>
          </w:tcPr>
          <w:p w14:paraId="27B4E54D" w14:textId="514ED7A7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1CD81C7" w14:textId="759133E5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12740203 - Siltumnīcas ar kopējo platību līdz 60 m2 (ieskaitot), šķūņi un citas palīgēkas</w:t>
            </w:r>
          </w:p>
        </w:tc>
      </w:tr>
      <w:tr w:rsidR="0047009B" w:rsidRPr="00821DD6" w14:paraId="38BC02C6" w14:textId="77777777" w:rsidTr="007F7888">
        <w:tc>
          <w:tcPr>
            <w:tcW w:w="1760" w:type="dxa"/>
          </w:tcPr>
          <w:p w14:paraId="516DD373" w14:textId="2A23851E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BT12740204</w:t>
            </w:r>
          </w:p>
        </w:tc>
        <w:tc>
          <w:tcPr>
            <w:tcW w:w="1637" w:type="dxa"/>
          </w:tcPr>
          <w:p w14:paraId="7D55BF76" w14:textId="0DAD25EB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5D9F0628" w14:textId="5E80CC41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12740204 - Nojumes ar metāla vai mūra balstiem un pamatnes cieto segumu</w:t>
            </w:r>
          </w:p>
        </w:tc>
      </w:tr>
      <w:tr w:rsidR="0047009B" w:rsidRPr="00821DD6" w14:paraId="3D9D598C" w14:textId="77777777" w:rsidTr="007F7888">
        <w:tc>
          <w:tcPr>
            <w:tcW w:w="1760" w:type="dxa"/>
          </w:tcPr>
          <w:p w14:paraId="1FC34265" w14:textId="2FB687F2" w:rsidR="0047009B" w:rsidRPr="00821DD6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BT12740205</w:t>
            </w:r>
          </w:p>
        </w:tc>
        <w:tc>
          <w:tcPr>
            <w:tcW w:w="1637" w:type="dxa"/>
          </w:tcPr>
          <w:p w14:paraId="20D6D5B7" w14:textId="4301F79C" w:rsidR="0047009B" w:rsidRPr="00821DD6" w:rsidRDefault="0083447E" w:rsidP="004700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CD189B8" w14:textId="0E28C164" w:rsidR="0047009B" w:rsidRPr="0047009B" w:rsidRDefault="0047009B" w:rsidP="00470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12740205 - Nojumes</w:t>
            </w:r>
          </w:p>
        </w:tc>
      </w:tr>
      <w:tr w:rsidR="0083447E" w:rsidRPr="00821DD6" w14:paraId="6B932826" w14:textId="77777777" w:rsidTr="007F7888">
        <w:tc>
          <w:tcPr>
            <w:tcW w:w="1760" w:type="dxa"/>
          </w:tcPr>
          <w:p w14:paraId="58811385" w14:textId="088A23A9" w:rsidR="0083447E" w:rsidRPr="00821DD6" w:rsidRDefault="0083447E" w:rsidP="008344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ST11100102</w:t>
            </w:r>
          </w:p>
        </w:tc>
        <w:tc>
          <w:tcPr>
            <w:tcW w:w="1637" w:type="dxa"/>
          </w:tcPr>
          <w:p w14:paraId="6AD6AFFA" w14:textId="30DC6619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492A01C8" w14:textId="46A591A9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11100102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3447E" w:rsidRPr="00821DD6" w14:paraId="3967BC38" w14:textId="77777777" w:rsidTr="007F7888">
        <w:tc>
          <w:tcPr>
            <w:tcW w:w="1760" w:type="dxa"/>
          </w:tcPr>
          <w:p w14:paraId="0778397C" w14:textId="3686CE95" w:rsidR="0083447E" w:rsidRPr="00821DD6" w:rsidRDefault="0083447E" w:rsidP="008344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KK11100102</w:t>
            </w:r>
          </w:p>
        </w:tc>
        <w:tc>
          <w:tcPr>
            <w:tcW w:w="1637" w:type="dxa"/>
          </w:tcPr>
          <w:p w14:paraId="2A42114E" w14:textId="1497839E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439EAD36" w14:textId="293E9BEE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11100102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3447E" w:rsidRPr="00821DD6" w14:paraId="5645D31B" w14:textId="77777777" w:rsidTr="007F7888">
        <w:tc>
          <w:tcPr>
            <w:tcW w:w="1760" w:type="dxa"/>
          </w:tcPr>
          <w:p w14:paraId="5BAC94BF" w14:textId="6CAFE8D7" w:rsidR="0083447E" w:rsidRPr="00821DD6" w:rsidRDefault="0083447E" w:rsidP="008344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ST11100103</w:t>
            </w:r>
          </w:p>
        </w:tc>
        <w:tc>
          <w:tcPr>
            <w:tcW w:w="1637" w:type="dxa"/>
          </w:tcPr>
          <w:p w14:paraId="06D34C84" w14:textId="2226D47B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32B115B" w14:textId="58A64A56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1110010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3447E" w:rsidRPr="00821DD6" w14:paraId="172A92A0" w14:textId="77777777" w:rsidTr="007F7888">
        <w:tc>
          <w:tcPr>
            <w:tcW w:w="1760" w:type="dxa"/>
          </w:tcPr>
          <w:p w14:paraId="4FC0A72C" w14:textId="33848195" w:rsidR="0083447E" w:rsidRPr="00821DD6" w:rsidRDefault="0083447E" w:rsidP="008344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KK11100103</w:t>
            </w:r>
          </w:p>
        </w:tc>
        <w:tc>
          <w:tcPr>
            <w:tcW w:w="1637" w:type="dxa"/>
          </w:tcPr>
          <w:p w14:paraId="2CDA2032" w14:textId="3BA841FB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4711F681" w14:textId="74FA28A5" w:rsidR="0083447E" w:rsidRPr="00821DD6" w:rsidRDefault="0083447E" w:rsidP="0083447E">
            <w:pPr>
              <w:rPr>
                <w:rFonts w:ascii="Times New Roman" w:hAnsi="Times New Roman"/>
                <w:sz w:val="24"/>
                <w:szCs w:val="24"/>
              </w:rPr>
            </w:pP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>1110010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F158A1" w:rsidRPr="00821DD6" w14:paraId="04D00FE1" w14:textId="77777777" w:rsidTr="007F7888">
        <w:tc>
          <w:tcPr>
            <w:tcW w:w="1760" w:type="dxa"/>
          </w:tcPr>
          <w:p w14:paraId="5747BCD8" w14:textId="7D6C062B" w:rsidR="00F158A1" w:rsidRPr="00821DD6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UT1110</w:t>
            </w:r>
          </w:p>
        </w:tc>
        <w:tc>
          <w:tcPr>
            <w:tcW w:w="1637" w:type="dxa"/>
          </w:tcPr>
          <w:p w14:paraId="76249790" w14:textId="09E894F4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4D75B22" w14:textId="0A400ECF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1110 - Viena dzīvokļa mājas dzīvojamo telpu grupa</w:t>
            </w:r>
          </w:p>
        </w:tc>
      </w:tr>
      <w:tr w:rsidR="00F158A1" w:rsidRPr="00821DD6" w14:paraId="2BB1334E" w14:textId="77777777" w:rsidTr="007F7888">
        <w:tc>
          <w:tcPr>
            <w:tcW w:w="1760" w:type="dxa"/>
          </w:tcPr>
          <w:p w14:paraId="3CFDED33" w14:textId="3435A60B" w:rsidR="00F158A1" w:rsidRPr="00821DD6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UT1121</w:t>
            </w:r>
          </w:p>
        </w:tc>
        <w:tc>
          <w:tcPr>
            <w:tcW w:w="1637" w:type="dxa"/>
          </w:tcPr>
          <w:p w14:paraId="74819BC9" w14:textId="367626FC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B425B31" w14:textId="5684C336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1121 - Divu dzīvokļu mājas dzīvojamo telpu grupa</w:t>
            </w:r>
          </w:p>
        </w:tc>
      </w:tr>
      <w:tr w:rsidR="00F158A1" w:rsidRPr="00821DD6" w14:paraId="47B650E8" w14:textId="77777777" w:rsidTr="007F7888">
        <w:tc>
          <w:tcPr>
            <w:tcW w:w="1760" w:type="dxa"/>
          </w:tcPr>
          <w:p w14:paraId="4809FC45" w14:textId="092FC8BE" w:rsidR="00F158A1" w:rsidRPr="00821DD6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4E">
              <w:rPr>
                <w:rFonts w:ascii="Times New Roman" w:hAnsi="Times New Roman"/>
                <w:color w:val="000000"/>
                <w:sz w:val="24"/>
                <w:szCs w:val="24"/>
              </w:rPr>
              <w:t>UT1122</w:t>
            </w:r>
          </w:p>
        </w:tc>
        <w:tc>
          <w:tcPr>
            <w:tcW w:w="1637" w:type="dxa"/>
          </w:tcPr>
          <w:p w14:paraId="421FC11A" w14:textId="530C6FC3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573FDAB6" w14:textId="3E41C84F" w:rsidR="00F158A1" w:rsidRPr="00F158A1" w:rsidRDefault="00F158A1" w:rsidP="00F1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1122 - Triju vai vairāku dzīvokļu mājas dzīvojamo telpu grupa</w:t>
            </w:r>
          </w:p>
        </w:tc>
      </w:tr>
    </w:tbl>
    <w:p w14:paraId="3417A479" w14:textId="77777777" w:rsidR="00084764" w:rsidRPr="00821DD6" w:rsidRDefault="00084764" w:rsidP="0008476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A0D8A08" w14:textId="67D1A8CC" w:rsidR="00084764" w:rsidRPr="00C874B0" w:rsidRDefault="006476A0" w:rsidP="00C874B0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FISK_</w:t>
      </w:r>
      <w:r w:rsidR="003E3BE3" w:rsidRPr="00C874B0">
        <w:rPr>
          <w:rFonts w:ascii="Times New Roman" w:hAnsi="Times New Roman"/>
          <w:sz w:val="24"/>
          <w:szCs w:val="24"/>
        </w:rPr>
        <w:t>RAZ_ZON</w:t>
      </w:r>
      <w:r w:rsidR="00084764" w:rsidRPr="00C874B0">
        <w:rPr>
          <w:rFonts w:ascii="Times New Roman" w:hAnsi="Times New Roman"/>
          <w:sz w:val="24"/>
          <w:szCs w:val="24"/>
        </w:rPr>
        <w:t xml:space="preserve"> slānis – satur datus par </w:t>
      </w:r>
      <w:r w:rsidR="00901D3F" w:rsidRPr="00C874B0">
        <w:rPr>
          <w:rFonts w:ascii="Times New Roman" w:hAnsi="Times New Roman"/>
          <w:sz w:val="24"/>
          <w:szCs w:val="24"/>
        </w:rPr>
        <w:t>rūpnieciskās ražošanas objektu apbūves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fiskālo kadastrālo</w:t>
      </w:r>
      <w:r w:rsidR="00901D3F" w:rsidRPr="00C874B0">
        <w:rPr>
          <w:rFonts w:ascii="Times New Roman" w:hAnsi="Times New Roman"/>
          <w:sz w:val="24"/>
          <w:szCs w:val="24"/>
        </w:rPr>
        <w:t xml:space="preserve"> vērtību zonējuma poligoniem</w:t>
      </w:r>
      <w:r w:rsidR="00C874B0" w:rsidRPr="00C874B0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1"/>
        <w:gridCol w:w="1581"/>
        <w:gridCol w:w="5017"/>
      </w:tblGrid>
      <w:tr w:rsidR="00084764" w:rsidRPr="00821DD6" w14:paraId="4B6100D5" w14:textId="77777777" w:rsidTr="00786772">
        <w:tc>
          <w:tcPr>
            <w:tcW w:w="1761" w:type="dxa"/>
            <w:shd w:val="clear" w:color="auto" w:fill="D9E2F3" w:themeFill="accent1" w:themeFillTint="33"/>
          </w:tcPr>
          <w:p w14:paraId="447500BD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581" w:type="dxa"/>
            <w:shd w:val="clear" w:color="auto" w:fill="D9E2F3" w:themeFill="accent1" w:themeFillTint="33"/>
          </w:tcPr>
          <w:p w14:paraId="57AA3677" w14:textId="77777777" w:rsidR="00084764" w:rsidRPr="00821DD6" w:rsidRDefault="00084764" w:rsidP="007867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5017" w:type="dxa"/>
            <w:shd w:val="clear" w:color="auto" w:fill="D9E2F3" w:themeFill="accent1" w:themeFillTint="33"/>
          </w:tcPr>
          <w:p w14:paraId="37F84AF9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084764" w:rsidRPr="00821DD6" w14:paraId="0FE1355E" w14:textId="77777777" w:rsidTr="00786772">
        <w:tc>
          <w:tcPr>
            <w:tcW w:w="1761" w:type="dxa"/>
          </w:tcPr>
          <w:p w14:paraId="6369C511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581" w:type="dxa"/>
          </w:tcPr>
          <w:p w14:paraId="6BBA0746" w14:textId="77777777" w:rsidR="00084764" w:rsidRPr="00821DD6" w:rsidRDefault="00084764" w:rsidP="0078677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5017" w:type="dxa"/>
          </w:tcPr>
          <w:p w14:paraId="5AB5EA0F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084764" w:rsidRPr="006A1CD5" w14:paraId="29FB2086" w14:textId="77777777" w:rsidTr="00786772">
        <w:tc>
          <w:tcPr>
            <w:tcW w:w="1761" w:type="dxa"/>
          </w:tcPr>
          <w:p w14:paraId="4DC90A8C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581" w:type="dxa"/>
          </w:tcPr>
          <w:p w14:paraId="34A68DED" w14:textId="77777777" w:rsidR="00084764" w:rsidRPr="006A1CD5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5017" w:type="dxa"/>
          </w:tcPr>
          <w:p w14:paraId="749F9A9B" w14:textId="77777777" w:rsidR="00084764" w:rsidRPr="00821DD6" w:rsidRDefault="00084764" w:rsidP="007867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6A1CD5" w:rsidRPr="006A1CD5" w14:paraId="6DF20FCF" w14:textId="77777777" w:rsidTr="006A1CD5">
        <w:tc>
          <w:tcPr>
            <w:tcW w:w="1761" w:type="dxa"/>
            <w:vAlign w:val="bottom"/>
          </w:tcPr>
          <w:p w14:paraId="221B8408" w14:textId="1932107A" w:rsidR="006A1CD5" w:rsidRPr="00821DD6" w:rsidRDefault="006A1CD5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581" w:type="dxa"/>
          </w:tcPr>
          <w:p w14:paraId="14A4E819" w14:textId="697BB9A0" w:rsidR="006A1CD5" w:rsidRPr="00821DD6" w:rsidRDefault="00937A11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1568BB9C" w14:textId="237AB1DC" w:rsidR="006A1CD5" w:rsidRPr="00821DD6" w:rsidRDefault="009C17AB" w:rsidP="006A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4626EE" w:rsidRPr="006A1CD5" w14:paraId="1864A1D8" w14:textId="77777777" w:rsidTr="00937A11">
        <w:tc>
          <w:tcPr>
            <w:tcW w:w="1761" w:type="dxa"/>
            <w:vAlign w:val="bottom"/>
          </w:tcPr>
          <w:p w14:paraId="7A55649E" w14:textId="30AEDD7B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PR401</w:t>
            </w:r>
          </w:p>
        </w:tc>
        <w:tc>
          <w:tcPr>
            <w:tcW w:w="1581" w:type="dxa"/>
          </w:tcPr>
          <w:p w14:paraId="3901FB4F" w14:textId="0B5E5E87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C12CD8F" w14:textId="2172C60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0401 - Derīgo izrakteņu ieguves teritorijas</w:t>
            </w:r>
          </w:p>
        </w:tc>
      </w:tr>
      <w:tr w:rsidR="004626EE" w:rsidRPr="006A1CD5" w14:paraId="50EB8637" w14:textId="77777777" w:rsidTr="00937A11">
        <w:tc>
          <w:tcPr>
            <w:tcW w:w="1761" w:type="dxa"/>
            <w:vAlign w:val="bottom"/>
          </w:tcPr>
          <w:p w14:paraId="67A1AC77" w14:textId="3F738443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PR1000</w:t>
            </w:r>
          </w:p>
        </w:tc>
        <w:tc>
          <w:tcPr>
            <w:tcW w:w="1581" w:type="dxa"/>
          </w:tcPr>
          <w:p w14:paraId="406238A2" w14:textId="16502851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3236BCE" w14:textId="4B24A6B5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1000 - Neapgūta ražošanas objektu apbūves zeme</w:t>
            </w:r>
          </w:p>
        </w:tc>
      </w:tr>
      <w:tr w:rsidR="004626EE" w:rsidRPr="006A1CD5" w14:paraId="766DB908" w14:textId="77777777" w:rsidTr="00937A11">
        <w:tc>
          <w:tcPr>
            <w:tcW w:w="1761" w:type="dxa"/>
            <w:vAlign w:val="bottom"/>
          </w:tcPr>
          <w:p w14:paraId="7688D7A6" w14:textId="4DA5CA3E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PR1001</w:t>
            </w:r>
          </w:p>
        </w:tc>
        <w:tc>
          <w:tcPr>
            <w:tcW w:w="1581" w:type="dxa"/>
          </w:tcPr>
          <w:p w14:paraId="7AC5FC2E" w14:textId="2D709597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8685ABD" w14:textId="581C3A41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1001 - Rūpnieciskās ražošanas uzņēmumu apbūve</w:t>
            </w:r>
          </w:p>
        </w:tc>
      </w:tr>
      <w:tr w:rsidR="004626EE" w:rsidRPr="006A1CD5" w14:paraId="7EF4A47A" w14:textId="77777777" w:rsidTr="00937A11">
        <w:tc>
          <w:tcPr>
            <w:tcW w:w="1761" w:type="dxa"/>
            <w:vAlign w:val="bottom"/>
          </w:tcPr>
          <w:p w14:paraId="6A6066D5" w14:textId="6C4C866F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PR1002</w:t>
            </w:r>
          </w:p>
        </w:tc>
        <w:tc>
          <w:tcPr>
            <w:tcW w:w="1581" w:type="dxa"/>
          </w:tcPr>
          <w:p w14:paraId="0F55EE32" w14:textId="317B8E1D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E9FAE75" w14:textId="4DF3BAE9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1002 - Noliktavu apbūve</w:t>
            </w:r>
          </w:p>
        </w:tc>
      </w:tr>
      <w:tr w:rsidR="004626EE" w:rsidRPr="006A1CD5" w14:paraId="49AB1A69" w14:textId="77777777" w:rsidTr="00937A11">
        <w:tc>
          <w:tcPr>
            <w:tcW w:w="1761" w:type="dxa"/>
            <w:vAlign w:val="bottom"/>
          </w:tcPr>
          <w:p w14:paraId="0A56E4C5" w14:textId="4ECE4F54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PR1003</w:t>
            </w:r>
          </w:p>
        </w:tc>
        <w:tc>
          <w:tcPr>
            <w:tcW w:w="1581" w:type="dxa"/>
          </w:tcPr>
          <w:p w14:paraId="42930433" w14:textId="7F8274DB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D14FFEE" w14:textId="1A565AAF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1003 - Lauksaimnieciska rakstura uzņēmumu apbūve</w:t>
            </w:r>
          </w:p>
        </w:tc>
      </w:tr>
      <w:tr w:rsidR="004626EE" w:rsidRPr="006A1CD5" w14:paraId="75EEAC17" w14:textId="77777777" w:rsidTr="00937A11">
        <w:tc>
          <w:tcPr>
            <w:tcW w:w="1761" w:type="dxa"/>
            <w:vAlign w:val="bottom"/>
          </w:tcPr>
          <w:p w14:paraId="44211CE3" w14:textId="5BC61EDC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PR1004</w:t>
            </w:r>
          </w:p>
        </w:tc>
        <w:tc>
          <w:tcPr>
            <w:tcW w:w="1581" w:type="dxa"/>
          </w:tcPr>
          <w:p w14:paraId="455E1C23" w14:textId="41F9FF2C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66A453A" w14:textId="7DE19D79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1004 - Zivsaimniecību un zivjaudzētavu apbūve</w:t>
            </w:r>
          </w:p>
        </w:tc>
      </w:tr>
      <w:tr w:rsidR="004626EE" w:rsidRPr="006A1CD5" w14:paraId="26BEE269" w14:textId="77777777" w:rsidTr="00937A11">
        <w:tc>
          <w:tcPr>
            <w:tcW w:w="1761" w:type="dxa"/>
            <w:vAlign w:val="bottom"/>
          </w:tcPr>
          <w:p w14:paraId="604CEF61" w14:textId="5A9AB37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PR1005</w:t>
            </w:r>
          </w:p>
        </w:tc>
        <w:tc>
          <w:tcPr>
            <w:tcW w:w="1581" w:type="dxa"/>
          </w:tcPr>
          <w:p w14:paraId="0288545A" w14:textId="72BCDDC3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318BAB1" w14:textId="53632A1C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1005 - Atkritumu apsaimniekošanas uzņēmumu apbūve</w:t>
            </w:r>
          </w:p>
        </w:tc>
      </w:tr>
      <w:tr w:rsidR="004626EE" w:rsidRPr="006A1CD5" w14:paraId="50B7FCD9" w14:textId="77777777" w:rsidTr="00937A11">
        <w:tc>
          <w:tcPr>
            <w:tcW w:w="1761" w:type="dxa"/>
            <w:vAlign w:val="bottom"/>
          </w:tcPr>
          <w:p w14:paraId="040092EA" w14:textId="7BE4ACE1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PR1101</w:t>
            </w:r>
          </w:p>
        </w:tc>
        <w:tc>
          <w:tcPr>
            <w:tcW w:w="1581" w:type="dxa"/>
          </w:tcPr>
          <w:p w14:paraId="2510DA66" w14:textId="25539CEC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2974829" w14:textId="1E535774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1101 - Zeme dzelzceļa infrastruktūras zemes nodalījuma joslā un ceļu zemes nodalījuma joslā</w:t>
            </w:r>
          </w:p>
        </w:tc>
      </w:tr>
      <w:tr w:rsidR="004626EE" w:rsidRPr="006A1CD5" w14:paraId="7A8B4AFC" w14:textId="77777777" w:rsidTr="00937A11">
        <w:tc>
          <w:tcPr>
            <w:tcW w:w="1761" w:type="dxa"/>
            <w:vAlign w:val="bottom"/>
          </w:tcPr>
          <w:p w14:paraId="3D6BF443" w14:textId="0EC93837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PR1102</w:t>
            </w:r>
          </w:p>
        </w:tc>
        <w:tc>
          <w:tcPr>
            <w:tcW w:w="1581" w:type="dxa"/>
          </w:tcPr>
          <w:p w14:paraId="7186899A" w14:textId="0CCE1C2E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159BBED" w14:textId="7E4ECA77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1102 - Lidlauku apbūve</w:t>
            </w:r>
          </w:p>
        </w:tc>
      </w:tr>
      <w:tr w:rsidR="004626EE" w:rsidRPr="006A1CD5" w14:paraId="21ACCF0B" w14:textId="77777777" w:rsidTr="00937A11">
        <w:tc>
          <w:tcPr>
            <w:tcW w:w="1761" w:type="dxa"/>
            <w:vAlign w:val="bottom"/>
          </w:tcPr>
          <w:p w14:paraId="4CC8A839" w14:textId="587E4EDA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PR1103</w:t>
            </w:r>
          </w:p>
        </w:tc>
        <w:tc>
          <w:tcPr>
            <w:tcW w:w="1581" w:type="dxa"/>
          </w:tcPr>
          <w:p w14:paraId="48EA6427" w14:textId="7411B053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3111704" w14:textId="2FBA2274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1103 - Dzelzceļa staciju, autoostu, civilo lidostu un upju ostu apbūve</w:t>
            </w:r>
          </w:p>
        </w:tc>
      </w:tr>
      <w:tr w:rsidR="004626EE" w:rsidRPr="006A1CD5" w14:paraId="5E94307D" w14:textId="77777777" w:rsidTr="00937A11">
        <w:tc>
          <w:tcPr>
            <w:tcW w:w="1761" w:type="dxa"/>
            <w:vAlign w:val="bottom"/>
          </w:tcPr>
          <w:p w14:paraId="7D8FA39F" w14:textId="00A3D5DE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PR1104</w:t>
            </w:r>
          </w:p>
        </w:tc>
        <w:tc>
          <w:tcPr>
            <w:tcW w:w="1581" w:type="dxa"/>
          </w:tcPr>
          <w:p w14:paraId="0A8507AC" w14:textId="3A6C7926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C83FD2B" w14:textId="12C89349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1104 - Transporta līdzekļu garāžu apbūve</w:t>
            </w:r>
          </w:p>
        </w:tc>
      </w:tr>
      <w:tr w:rsidR="004626EE" w:rsidRPr="006A1CD5" w14:paraId="72E20679" w14:textId="77777777" w:rsidTr="00937A11">
        <w:tc>
          <w:tcPr>
            <w:tcW w:w="1761" w:type="dxa"/>
            <w:vAlign w:val="bottom"/>
          </w:tcPr>
          <w:p w14:paraId="76150B64" w14:textId="285062DE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PR1105</w:t>
            </w:r>
          </w:p>
        </w:tc>
        <w:tc>
          <w:tcPr>
            <w:tcW w:w="1581" w:type="dxa"/>
          </w:tcPr>
          <w:p w14:paraId="2062EF52" w14:textId="6C6BB277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E83D729" w14:textId="33C71483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1105 - Atsevišķi nodalītas atklātas autostāvvietas</w:t>
            </w:r>
          </w:p>
        </w:tc>
      </w:tr>
      <w:tr w:rsidR="004626EE" w:rsidRPr="006A1CD5" w14:paraId="2F6E173E" w14:textId="77777777" w:rsidTr="00937A11">
        <w:tc>
          <w:tcPr>
            <w:tcW w:w="1761" w:type="dxa"/>
            <w:vAlign w:val="bottom"/>
          </w:tcPr>
          <w:p w14:paraId="5D0E09F0" w14:textId="2EEDA17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PR1106</w:t>
            </w:r>
          </w:p>
        </w:tc>
        <w:tc>
          <w:tcPr>
            <w:tcW w:w="1581" w:type="dxa"/>
          </w:tcPr>
          <w:p w14:paraId="7EA0120D" w14:textId="7815EC05" w:rsidR="004626EE" w:rsidRPr="00821DD6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DE18311" w14:textId="776AB9E2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1106 - Daudzstāvu autostāvvietu apbūve</w:t>
            </w:r>
          </w:p>
        </w:tc>
      </w:tr>
      <w:tr w:rsidR="004626EE" w:rsidRPr="006A1CD5" w14:paraId="5F94293D" w14:textId="77777777" w:rsidTr="00937A11">
        <w:tc>
          <w:tcPr>
            <w:tcW w:w="1761" w:type="dxa"/>
            <w:vAlign w:val="bottom"/>
          </w:tcPr>
          <w:p w14:paraId="641F5434" w14:textId="6D58F849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PR1107</w:t>
            </w:r>
          </w:p>
        </w:tc>
        <w:tc>
          <w:tcPr>
            <w:tcW w:w="1581" w:type="dxa"/>
          </w:tcPr>
          <w:p w14:paraId="20EE3FA9" w14:textId="038BF9C3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F0CF807" w14:textId="5469FA34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1107 - Jūras ostas un jūras ostu terminālu apbūve</w:t>
            </w:r>
          </w:p>
        </w:tc>
      </w:tr>
      <w:tr w:rsidR="004626EE" w:rsidRPr="006A1CD5" w14:paraId="47A9E7A1" w14:textId="77777777" w:rsidTr="00937A11">
        <w:tc>
          <w:tcPr>
            <w:tcW w:w="1761" w:type="dxa"/>
            <w:vAlign w:val="bottom"/>
          </w:tcPr>
          <w:p w14:paraId="255E3057" w14:textId="0939EFB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PR1201</w:t>
            </w:r>
          </w:p>
        </w:tc>
        <w:tc>
          <w:tcPr>
            <w:tcW w:w="1581" w:type="dxa"/>
          </w:tcPr>
          <w:p w14:paraId="29714B0E" w14:textId="16BB8D42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A591C91" w14:textId="00B07456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1201 - Ar maģistrālajām elektropārvades un sakaru līnijām un maģistrālajiem naftas, naftas </w:t>
            </w: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produktu, ķīmisko produktu, gāzes un ūdens cauruļvadiem saistīto būvju, ūdens ņemšanas un notekūdeņu attīrīšanas būvju apbūve</w:t>
            </w:r>
          </w:p>
        </w:tc>
      </w:tr>
      <w:tr w:rsidR="004626EE" w:rsidRPr="006A1CD5" w14:paraId="28230D5C" w14:textId="77777777" w:rsidTr="00937A11">
        <w:tc>
          <w:tcPr>
            <w:tcW w:w="1761" w:type="dxa"/>
            <w:vAlign w:val="bottom"/>
          </w:tcPr>
          <w:p w14:paraId="5C27D631" w14:textId="0EAECE0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PR1202</w:t>
            </w:r>
          </w:p>
        </w:tc>
        <w:tc>
          <w:tcPr>
            <w:tcW w:w="1581" w:type="dxa"/>
          </w:tcPr>
          <w:p w14:paraId="7F50F34F" w14:textId="533C9F9A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F9311E9" w14:textId="0C6BB9BF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1202 - Upju un kanālu, ūdens uzkrāšanas, ūdens regulēšanas un krastu nostiprināšanas būvju apbūve</w:t>
            </w:r>
          </w:p>
        </w:tc>
      </w:tr>
      <w:tr w:rsidR="00147E51" w:rsidRPr="006A1CD5" w14:paraId="233D4E33" w14:textId="77777777" w:rsidTr="00901D3F">
        <w:tc>
          <w:tcPr>
            <w:tcW w:w="1761" w:type="dxa"/>
            <w:vAlign w:val="bottom"/>
          </w:tcPr>
          <w:p w14:paraId="63C4439C" w14:textId="63237886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ST1001</w:t>
            </w:r>
          </w:p>
        </w:tc>
        <w:tc>
          <w:tcPr>
            <w:tcW w:w="1581" w:type="dxa"/>
          </w:tcPr>
          <w:p w14:paraId="7B62928E" w14:textId="3908C987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0F9D5E74" w14:textId="5D6FD0FE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6A1CD5" w14:paraId="06DF4735" w14:textId="77777777" w:rsidTr="00901D3F">
        <w:tc>
          <w:tcPr>
            <w:tcW w:w="1761" w:type="dxa"/>
            <w:vAlign w:val="bottom"/>
          </w:tcPr>
          <w:p w14:paraId="01EDCE00" w14:textId="62D3A889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KK1001</w:t>
            </w:r>
          </w:p>
        </w:tc>
        <w:tc>
          <w:tcPr>
            <w:tcW w:w="1581" w:type="dxa"/>
          </w:tcPr>
          <w:p w14:paraId="1B0496D1" w14:textId="1BFCB330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1A1A87FA" w14:textId="6121C755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6A1CD5" w14:paraId="2AA976F0" w14:textId="77777777" w:rsidTr="00901D3F">
        <w:tc>
          <w:tcPr>
            <w:tcW w:w="1761" w:type="dxa"/>
            <w:vAlign w:val="bottom"/>
          </w:tcPr>
          <w:p w14:paraId="3EBB775F" w14:textId="6CF57346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ST1002</w:t>
            </w:r>
          </w:p>
        </w:tc>
        <w:tc>
          <w:tcPr>
            <w:tcW w:w="1581" w:type="dxa"/>
          </w:tcPr>
          <w:p w14:paraId="38DF5D6A" w14:textId="7DFEE896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6C0F868B" w14:textId="48AC612C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6A1CD5" w14:paraId="16229350" w14:textId="77777777" w:rsidTr="00901D3F">
        <w:tc>
          <w:tcPr>
            <w:tcW w:w="1761" w:type="dxa"/>
            <w:vAlign w:val="bottom"/>
          </w:tcPr>
          <w:p w14:paraId="42449327" w14:textId="1F5426AA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KK1002</w:t>
            </w:r>
          </w:p>
        </w:tc>
        <w:tc>
          <w:tcPr>
            <w:tcW w:w="1581" w:type="dxa"/>
          </w:tcPr>
          <w:p w14:paraId="5BCE2153" w14:textId="726D6E94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0DE1450C" w14:textId="7DC9E368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6A1CD5" w14:paraId="0B4E6A97" w14:textId="77777777" w:rsidTr="00901D3F">
        <w:tc>
          <w:tcPr>
            <w:tcW w:w="1761" w:type="dxa"/>
            <w:vAlign w:val="bottom"/>
          </w:tcPr>
          <w:p w14:paraId="477A0F25" w14:textId="7A5C0053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ST1005</w:t>
            </w:r>
          </w:p>
        </w:tc>
        <w:tc>
          <w:tcPr>
            <w:tcW w:w="1581" w:type="dxa"/>
          </w:tcPr>
          <w:p w14:paraId="30A3E94A" w14:textId="63D15287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1B399679" w14:textId="31131328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6A1CD5" w14:paraId="6C5C0A56" w14:textId="77777777" w:rsidTr="00901D3F">
        <w:tc>
          <w:tcPr>
            <w:tcW w:w="1761" w:type="dxa"/>
            <w:vAlign w:val="bottom"/>
          </w:tcPr>
          <w:p w14:paraId="5A5BD308" w14:textId="368575AD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KK1005</w:t>
            </w:r>
          </w:p>
        </w:tc>
        <w:tc>
          <w:tcPr>
            <w:tcW w:w="1581" w:type="dxa"/>
          </w:tcPr>
          <w:p w14:paraId="0FBBD23F" w14:textId="763C53B4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337D636D" w14:textId="7F09C9A1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6A1CD5" w14:paraId="69B1AEA6" w14:textId="77777777" w:rsidTr="00901D3F">
        <w:tc>
          <w:tcPr>
            <w:tcW w:w="1761" w:type="dxa"/>
            <w:vAlign w:val="bottom"/>
          </w:tcPr>
          <w:p w14:paraId="220578DC" w14:textId="39003BB3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ST1104</w:t>
            </w:r>
          </w:p>
        </w:tc>
        <w:tc>
          <w:tcPr>
            <w:tcW w:w="1581" w:type="dxa"/>
          </w:tcPr>
          <w:p w14:paraId="46FA4DE3" w14:textId="2F15E913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0B8ADFA0" w14:textId="222311A1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6A1CD5" w14:paraId="0C5D92D5" w14:textId="77777777" w:rsidTr="00901D3F">
        <w:tc>
          <w:tcPr>
            <w:tcW w:w="1761" w:type="dxa"/>
            <w:vAlign w:val="bottom"/>
          </w:tcPr>
          <w:p w14:paraId="608618FA" w14:textId="58FF114D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KK1104</w:t>
            </w:r>
          </w:p>
        </w:tc>
        <w:tc>
          <w:tcPr>
            <w:tcW w:w="1581" w:type="dxa"/>
          </w:tcPr>
          <w:p w14:paraId="137926A2" w14:textId="41427D08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9CBD956" w14:textId="09910CE9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6A1CD5" w14:paraId="65EA4E67" w14:textId="77777777" w:rsidTr="00901D3F">
        <w:tc>
          <w:tcPr>
            <w:tcW w:w="1761" w:type="dxa"/>
            <w:vAlign w:val="bottom"/>
          </w:tcPr>
          <w:p w14:paraId="7CD6C001" w14:textId="4C47978E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ST1105</w:t>
            </w:r>
          </w:p>
        </w:tc>
        <w:tc>
          <w:tcPr>
            <w:tcW w:w="1581" w:type="dxa"/>
          </w:tcPr>
          <w:p w14:paraId="5590E345" w14:textId="55B068D7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326BA01D" w14:textId="7AB59E42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6A1CD5" w14:paraId="38799884" w14:textId="77777777" w:rsidTr="00901D3F">
        <w:tc>
          <w:tcPr>
            <w:tcW w:w="1761" w:type="dxa"/>
            <w:vAlign w:val="bottom"/>
          </w:tcPr>
          <w:p w14:paraId="68CEA566" w14:textId="718E0198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KK1105</w:t>
            </w:r>
          </w:p>
        </w:tc>
        <w:tc>
          <w:tcPr>
            <w:tcW w:w="1581" w:type="dxa"/>
          </w:tcPr>
          <w:p w14:paraId="5AAC2E0B" w14:textId="4911F70F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1A6F3CBB" w14:textId="07918B53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147E51" w:rsidRPr="00CC3201" w14:paraId="740DFF83" w14:textId="77777777" w:rsidTr="00901D3F">
        <w:tc>
          <w:tcPr>
            <w:tcW w:w="1761" w:type="dxa"/>
            <w:vAlign w:val="bottom"/>
          </w:tcPr>
          <w:p w14:paraId="2BDCDDD7" w14:textId="6FE00A58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ST1000</w:t>
            </w:r>
          </w:p>
        </w:tc>
        <w:tc>
          <w:tcPr>
            <w:tcW w:w="1581" w:type="dxa"/>
          </w:tcPr>
          <w:p w14:paraId="53374B6F" w14:textId="176CBBD1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0B55C25C" w14:textId="679ABDB3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147E51" w:rsidRPr="00CC3201" w14:paraId="465893CC" w14:textId="77777777" w:rsidTr="00901D3F">
        <w:tc>
          <w:tcPr>
            <w:tcW w:w="1761" w:type="dxa"/>
            <w:vAlign w:val="bottom"/>
          </w:tcPr>
          <w:p w14:paraId="5810385A" w14:textId="00F9C1FE" w:rsidR="00147E51" w:rsidRPr="00821DD6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KK1000</w:t>
            </w:r>
          </w:p>
        </w:tc>
        <w:tc>
          <w:tcPr>
            <w:tcW w:w="1581" w:type="dxa"/>
          </w:tcPr>
          <w:p w14:paraId="014EC6F7" w14:textId="3617391F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4633A548" w14:textId="394F1E88" w:rsidR="00147E51" w:rsidRPr="006A1CD5" w:rsidRDefault="00147E51" w:rsidP="00147E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6A1CD5" w:rsidRPr="00CC3201" w14:paraId="71932AFD" w14:textId="77777777" w:rsidTr="00901D3F">
        <w:tc>
          <w:tcPr>
            <w:tcW w:w="1761" w:type="dxa"/>
            <w:vAlign w:val="bottom"/>
          </w:tcPr>
          <w:p w14:paraId="546F196C" w14:textId="0893CFAB" w:rsidR="006A1CD5" w:rsidRPr="00821DD6" w:rsidRDefault="006A1CD5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BT12410101</w:t>
            </w:r>
          </w:p>
        </w:tc>
        <w:tc>
          <w:tcPr>
            <w:tcW w:w="1581" w:type="dxa"/>
          </w:tcPr>
          <w:p w14:paraId="452F1874" w14:textId="5B34F1F4" w:rsidR="006A1CD5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3AC9FA46" w14:textId="5338E245" w:rsidR="006A1CD5" w:rsidRPr="006A1CD5" w:rsidRDefault="00386405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405">
              <w:rPr>
                <w:rFonts w:ascii="Times New Roman" w:hAnsi="Times New Roman"/>
                <w:color w:val="000000"/>
                <w:sz w:val="24"/>
                <w:szCs w:val="24"/>
              </w:rPr>
              <w:t>12410101 - Lidmašīnu tehniskās apkopes ēkas, lidostu saimniecības ēkas</w:t>
            </w:r>
          </w:p>
        </w:tc>
      </w:tr>
      <w:tr w:rsidR="004626EE" w:rsidRPr="00CC3201" w14:paraId="58ED8668" w14:textId="77777777" w:rsidTr="00937A11">
        <w:tc>
          <w:tcPr>
            <w:tcW w:w="1761" w:type="dxa"/>
            <w:vAlign w:val="bottom"/>
          </w:tcPr>
          <w:p w14:paraId="35E52AC4" w14:textId="299294E9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BT12410102</w:t>
            </w:r>
          </w:p>
        </w:tc>
        <w:tc>
          <w:tcPr>
            <w:tcW w:w="1581" w:type="dxa"/>
          </w:tcPr>
          <w:p w14:paraId="33A6689C" w14:textId="57FCB963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208067C" w14:textId="617F67CE" w:rsidR="004626EE" w:rsidRPr="006A1CD5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12410102 - Dzelzceļa transporta apkopes ēkas</w:t>
            </w:r>
          </w:p>
        </w:tc>
      </w:tr>
      <w:tr w:rsidR="004626EE" w:rsidRPr="00CC3201" w14:paraId="65D45652" w14:textId="77777777" w:rsidTr="00937A11">
        <w:tc>
          <w:tcPr>
            <w:tcW w:w="1761" w:type="dxa"/>
            <w:vAlign w:val="bottom"/>
          </w:tcPr>
          <w:p w14:paraId="2B4A28F0" w14:textId="7767800D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BT12410103</w:t>
            </w:r>
          </w:p>
        </w:tc>
        <w:tc>
          <w:tcPr>
            <w:tcW w:w="1581" w:type="dxa"/>
          </w:tcPr>
          <w:p w14:paraId="57113AE7" w14:textId="423938DE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B0DA734" w14:textId="6FBE3701" w:rsidR="004626EE" w:rsidRPr="006A1CD5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12410103 - Dzelzceļa, lidostu, auto un ūdenstransporta pasažieru staciju ēkas</w:t>
            </w:r>
          </w:p>
        </w:tc>
      </w:tr>
      <w:tr w:rsidR="004626EE" w:rsidRPr="006A1CD5" w14:paraId="52E7ABD6" w14:textId="77777777" w:rsidTr="00937A11">
        <w:tc>
          <w:tcPr>
            <w:tcW w:w="1761" w:type="dxa"/>
            <w:vAlign w:val="bottom"/>
          </w:tcPr>
          <w:p w14:paraId="1E007F3A" w14:textId="58A86D44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BT12410104</w:t>
            </w:r>
          </w:p>
        </w:tc>
        <w:tc>
          <w:tcPr>
            <w:tcW w:w="1581" w:type="dxa"/>
          </w:tcPr>
          <w:p w14:paraId="141D9C14" w14:textId="5A70D5DF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EF97418" w14:textId="6F511427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12410104 - Sakaru nodaļu, radiostaciju un televīzijas centru – studiju ēkas</w:t>
            </w:r>
          </w:p>
        </w:tc>
      </w:tr>
      <w:tr w:rsidR="004626EE" w:rsidRPr="006A1CD5" w14:paraId="58C8AF3D" w14:textId="77777777" w:rsidTr="00937A11">
        <w:tc>
          <w:tcPr>
            <w:tcW w:w="1761" w:type="dxa"/>
            <w:vAlign w:val="bottom"/>
          </w:tcPr>
          <w:p w14:paraId="1CB818E5" w14:textId="5074B992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BT12410105</w:t>
            </w:r>
          </w:p>
        </w:tc>
        <w:tc>
          <w:tcPr>
            <w:tcW w:w="1581" w:type="dxa"/>
          </w:tcPr>
          <w:p w14:paraId="5D9FCF19" w14:textId="160E954C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6D8DDFA" w14:textId="50E8815F" w:rsidR="004626EE" w:rsidRPr="006A1CD5" w:rsidRDefault="00CC3201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201">
              <w:rPr>
                <w:rFonts w:ascii="Times New Roman" w:hAnsi="Times New Roman"/>
                <w:color w:val="000000"/>
                <w:sz w:val="24"/>
                <w:szCs w:val="24"/>
              </w:rPr>
              <w:t>12410105 - Kuģu ceļu bākas</w:t>
            </w:r>
          </w:p>
        </w:tc>
      </w:tr>
      <w:tr w:rsidR="004626EE" w:rsidRPr="006A1CD5" w14:paraId="287F0AF1" w14:textId="77777777" w:rsidTr="00937A11">
        <w:tc>
          <w:tcPr>
            <w:tcW w:w="1761" w:type="dxa"/>
            <w:vAlign w:val="bottom"/>
          </w:tcPr>
          <w:p w14:paraId="25F794D3" w14:textId="28FFF726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BT12420101</w:t>
            </w:r>
          </w:p>
        </w:tc>
        <w:tc>
          <w:tcPr>
            <w:tcW w:w="1581" w:type="dxa"/>
          </w:tcPr>
          <w:p w14:paraId="26151814" w14:textId="4A014F62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2497E4D" w14:textId="5D2123D2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12420101 - Smagās tehnikas garāžas</w:t>
            </w:r>
          </w:p>
        </w:tc>
      </w:tr>
      <w:tr w:rsidR="004626EE" w:rsidRPr="006A1CD5" w14:paraId="511D857C" w14:textId="77777777" w:rsidTr="00937A11">
        <w:tc>
          <w:tcPr>
            <w:tcW w:w="1761" w:type="dxa"/>
            <w:vAlign w:val="bottom"/>
          </w:tcPr>
          <w:p w14:paraId="2CD39785" w14:textId="7EB92FDD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BT12420102</w:t>
            </w:r>
          </w:p>
        </w:tc>
        <w:tc>
          <w:tcPr>
            <w:tcW w:w="1581" w:type="dxa"/>
          </w:tcPr>
          <w:p w14:paraId="4C68863C" w14:textId="0EE8400D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0F2791F" w14:textId="4563386C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12420102 - Vieglo automobiļu daudzstāvu un pazemes autostāvvietas</w:t>
            </w:r>
          </w:p>
        </w:tc>
      </w:tr>
      <w:tr w:rsidR="004626EE" w:rsidRPr="006A1CD5" w14:paraId="351C9B67" w14:textId="77777777" w:rsidTr="00937A11">
        <w:tc>
          <w:tcPr>
            <w:tcW w:w="1761" w:type="dxa"/>
            <w:vAlign w:val="bottom"/>
          </w:tcPr>
          <w:p w14:paraId="7496BD1C" w14:textId="216E20EE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BT12420103</w:t>
            </w:r>
          </w:p>
        </w:tc>
        <w:tc>
          <w:tcPr>
            <w:tcW w:w="1581" w:type="dxa"/>
          </w:tcPr>
          <w:p w14:paraId="55E1DDEC" w14:textId="0A4B65AF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50B7F39" w14:textId="3B5EDBE3" w:rsidR="004626EE" w:rsidRPr="006A1CD5" w:rsidRDefault="00CC3201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201">
              <w:rPr>
                <w:rFonts w:ascii="Times New Roman" w:hAnsi="Times New Roman"/>
                <w:color w:val="000000"/>
                <w:sz w:val="24"/>
                <w:szCs w:val="24"/>
              </w:rPr>
              <w:t>12420103 - Garāžas ar atsevišķām bloķētām telpām</w:t>
            </w:r>
          </w:p>
        </w:tc>
      </w:tr>
      <w:tr w:rsidR="004626EE" w:rsidRPr="00CC3201" w14:paraId="2B273CC8" w14:textId="77777777" w:rsidTr="00937A11">
        <w:tc>
          <w:tcPr>
            <w:tcW w:w="1761" w:type="dxa"/>
            <w:vAlign w:val="bottom"/>
          </w:tcPr>
          <w:p w14:paraId="25829543" w14:textId="18F216D1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BT12510101</w:t>
            </w:r>
          </w:p>
        </w:tc>
        <w:tc>
          <w:tcPr>
            <w:tcW w:w="1581" w:type="dxa"/>
          </w:tcPr>
          <w:p w14:paraId="1DA4F2D3" w14:textId="57134230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C044711" w14:textId="4BB91F53" w:rsidR="004626EE" w:rsidRPr="006A1CD5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12510101 - Ražošanas ēkas, kurās lielākās telpas (pēc platības m2) augstums ir līdz 6 m (ieskaitot)</w:t>
            </w:r>
          </w:p>
        </w:tc>
      </w:tr>
      <w:tr w:rsidR="004626EE" w:rsidRPr="00CC3201" w14:paraId="333003F9" w14:textId="77777777" w:rsidTr="00937A11">
        <w:tc>
          <w:tcPr>
            <w:tcW w:w="1761" w:type="dxa"/>
            <w:vAlign w:val="bottom"/>
          </w:tcPr>
          <w:p w14:paraId="1B5383D3" w14:textId="1A6206ED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BT12510102</w:t>
            </w:r>
          </w:p>
        </w:tc>
        <w:tc>
          <w:tcPr>
            <w:tcW w:w="1581" w:type="dxa"/>
          </w:tcPr>
          <w:p w14:paraId="6DF4EDD9" w14:textId="432FD48C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8558083" w14:textId="756C1E55" w:rsidR="004626EE" w:rsidRPr="006A1CD5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12510102 - Ražošanas ēkas, kurās lielākās telpas (pēc platības m2) augstums ir lielāks par 6 m</w:t>
            </w:r>
          </w:p>
        </w:tc>
      </w:tr>
      <w:tr w:rsidR="004626EE" w:rsidRPr="00CC3201" w14:paraId="2109BD92" w14:textId="77777777" w:rsidTr="00937A11">
        <w:tc>
          <w:tcPr>
            <w:tcW w:w="1761" w:type="dxa"/>
            <w:vAlign w:val="bottom"/>
          </w:tcPr>
          <w:p w14:paraId="54152DE4" w14:textId="3DB07203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BT12510103</w:t>
            </w:r>
          </w:p>
        </w:tc>
        <w:tc>
          <w:tcPr>
            <w:tcW w:w="1581" w:type="dxa"/>
          </w:tcPr>
          <w:p w14:paraId="4B8E53C7" w14:textId="353DBC41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E30CBDE" w14:textId="278A7C1B" w:rsidR="004626EE" w:rsidRPr="006A1CD5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69">
              <w:rPr>
                <w:rFonts w:ascii="Times New Roman" w:hAnsi="Times New Roman"/>
                <w:color w:val="000000"/>
                <w:sz w:val="24"/>
                <w:szCs w:val="24"/>
              </w:rPr>
              <w:t>12510103 - Katlumājas</w:t>
            </w:r>
          </w:p>
        </w:tc>
      </w:tr>
      <w:tr w:rsidR="004626EE" w:rsidRPr="00CC3201" w14:paraId="2FF9098F" w14:textId="77777777" w:rsidTr="00937A11">
        <w:tc>
          <w:tcPr>
            <w:tcW w:w="1761" w:type="dxa"/>
            <w:vAlign w:val="bottom"/>
          </w:tcPr>
          <w:p w14:paraId="0DBA4D2E" w14:textId="3512B49B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BT12510104</w:t>
            </w:r>
          </w:p>
        </w:tc>
        <w:tc>
          <w:tcPr>
            <w:tcW w:w="1581" w:type="dxa"/>
          </w:tcPr>
          <w:p w14:paraId="3F2F8799" w14:textId="7326DD9E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D71C0AA" w14:textId="54AC5374" w:rsidR="004626EE" w:rsidRPr="006A1CD5" w:rsidRDefault="00CC3201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201">
              <w:rPr>
                <w:rFonts w:ascii="Times New Roman" w:hAnsi="Times New Roman"/>
                <w:color w:val="000000"/>
                <w:sz w:val="24"/>
                <w:szCs w:val="24"/>
              </w:rPr>
              <w:t>12510104 - Elektroenerģijas apgādes ēkas, izņemot transformatoru apakšstaciju ēkas</w:t>
            </w:r>
          </w:p>
        </w:tc>
      </w:tr>
      <w:tr w:rsidR="004626EE" w:rsidRPr="00D02F11" w14:paraId="21020209" w14:textId="77777777" w:rsidTr="00937A11">
        <w:tc>
          <w:tcPr>
            <w:tcW w:w="1761" w:type="dxa"/>
            <w:vAlign w:val="bottom"/>
          </w:tcPr>
          <w:p w14:paraId="7FF07794" w14:textId="29A77E25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BT12510105</w:t>
            </w:r>
          </w:p>
        </w:tc>
        <w:tc>
          <w:tcPr>
            <w:tcW w:w="1581" w:type="dxa"/>
          </w:tcPr>
          <w:p w14:paraId="472877A7" w14:textId="66FF419F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6832A7D" w14:textId="5C146F81" w:rsidR="004626EE" w:rsidRPr="006A1CD5" w:rsidRDefault="00CC3201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201">
              <w:rPr>
                <w:rFonts w:ascii="Times New Roman" w:hAnsi="Times New Roman"/>
                <w:color w:val="000000"/>
                <w:sz w:val="24"/>
                <w:szCs w:val="24"/>
              </w:rPr>
              <w:t>12510105 - Sūkņu un kompresoru staciju ēkas</w:t>
            </w:r>
          </w:p>
        </w:tc>
      </w:tr>
      <w:tr w:rsidR="004626EE" w:rsidRPr="00D02F11" w14:paraId="27C8CA20" w14:textId="77777777" w:rsidTr="00937A11">
        <w:tc>
          <w:tcPr>
            <w:tcW w:w="1761" w:type="dxa"/>
            <w:vAlign w:val="bottom"/>
          </w:tcPr>
          <w:p w14:paraId="6514DA3A" w14:textId="199F1122" w:rsidR="004626EE" w:rsidRPr="00821DD6" w:rsidRDefault="004626E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BT12510106</w:t>
            </w:r>
          </w:p>
        </w:tc>
        <w:tc>
          <w:tcPr>
            <w:tcW w:w="1581" w:type="dxa"/>
          </w:tcPr>
          <w:p w14:paraId="6C04BD6E" w14:textId="3C23C9BE" w:rsidR="004626EE" w:rsidRPr="006A1CD5" w:rsidRDefault="0083447E" w:rsidP="00CC32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CE4276A" w14:textId="0A9AF568" w:rsidR="004626EE" w:rsidRPr="006A1CD5" w:rsidRDefault="004626EE" w:rsidP="00D02F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12510106 - Ūdens attīrīšanas, filtrēšanas un nostādināšanas staciju ēkas</w:t>
            </w:r>
          </w:p>
        </w:tc>
      </w:tr>
      <w:tr w:rsidR="00DE0F68" w:rsidRPr="006A1CD5" w14:paraId="4705E373" w14:textId="77777777" w:rsidTr="00E24317">
        <w:tc>
          <w:tcPr>
            <w:tcW w:w="1761" w:type="dxa"/>
            <w:vAlign w:val="bottom"/>
          </w:tcPr>
          <w:p w14:paraId="5CFF0571" w14:textId="066107F7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BT12510107</w:t>
            </w:r>
          </w:p>
        </w:tc>
        <w:tc>
          <w:tcPr>
            <w:tcW w:w="1581" w:type="dxa"/>
          </w:tcPr>
          <w:p w14:paraId="3E809565" w14:textId="36DA5F73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65F01942" w14:textId="749EE1B3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12510107 - Slēgto transformatoru apakšstaciju ēkas</w:t>
            </w:r>
          </w:p>
        </w:tc>
      </w:tr>
      <w:tr w:rsidR="00DE0F68" w:rsidRPr="006A1CD5" w14:paraId="0E02463F" w14:textId="77777777" w:rsidTr="00E24317">
        <w:tc>
          <w:tcPr>
            <w:tcW w:w="1761" w:type="dxa"/>
            <w:vAlign w:val="bottom"/>
          </w:tcPr>
          <w:p w14:paraId="47F390E3" w14:textId="537B5490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BT12510108</w:t>
            </w:r>
          </w:p>
        </w:tc>
        <w:tc>
          <w:tcPr>
            <w:tcW w:w="1581" w:type="dxa"/>
          </w:tcPr>
          <w:p w14:paraId="660A33B2" w14:textId="137D7CF7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306E2EB3" w14:textId="0E457DCD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12510108 - Gāzes regulēšanas stacijas</w:t>
            </w:r>
          </w:p>
        </w:tc>
      </w:tr>
      <w:tr w:rsidR="00DE0F68" w:rsidRPr="006A1CD5" w14:paraId="3CCCF8FC" w14:textId="77777777" w:rsidTr="00DE0F68">
        <w:trPr>
          <w:trHeight w:val="77"/>
        </w:trPr>
        <w:tc>
          <w:tcPr>
            <w:tcW w:w="1761" w:type="dxa"/>
            <w:vAlign w:val="bottom"/>
          </w:tcPr>
          <w:p w14:paraId="084DA1BA" w14:textId="3D67FD3E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BT12510109</w:t>
            </w:r>
          </w:p>
        </w:tc>
        <w:tc>
          <w:tcPr>
            <w:tcW w:w="1581" w:type="dxa"/>
          </w:tcPr>
          <w:p w14:paraId="254210F2" w14:textId="560CBB25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7290EC7A" w14:textId="1AF7D8FF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12510109 - Gāzes mērīšanas stacijas</w:t>
            </w:r>
          </w:p>
        </w:tc>
      </w:tr>
      <w:tr w:rsidR="00DE0F68" w:rsidRPr="006A1CD5" w14:paraId="2AD1AB7A" w14:textId="77777777" w:rsidTr="00DE0F68">
        <w:trPr>
          <w:trHeight w:val="77"/>
        </w:trPr>
        <w:tc>
          <w:tcPr>
            <w:tcW w:w="1761" w:type="dxa"/>
            <w:vAlign w:val="bottom"/>
          </w:tcPr>
          <w:p w14:paraId="1E78AE58" w14:textId="596B00B3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BT12510110</w:t>
            </w:r>
          </w:p>
        </w:tc>
        <w:tc>
          <w:tcPr>
            <w:tcW w:w="1581" w:type="dxa"/>
          </w:tcPr>
          <w:p w14:paraId="16C534CC" w14:textId="293F03E5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26872CE2" w14:textId="314C78F8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12510110 - Gāzes savākšanas punkti</w:t>
            </w:r>
          </w:p>
        </w:tc>
      </w:tr>
      <w:tr w:rsidR="004626EE" w:rsidRPr="006A1CD5" w14:paraId="7841948E" w14:textId="77777777" w:rsidTr="00937A11">
        <w:tc>
          <w:tcPr>
            <w:tcW w:w="1761" w:type="dxa"/>
            <w:vAlign w:val="bottom"/>
          </w:tcPr>
          <w:p w14:paraId="1E03B516" w14:textId="7906B04F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BT12520101</w:t>
            </w:r>
          </w:p>
        </w:tc>
        <w:tc>
          <w:tcPr>
            <w:tcW w:w="1581" w:type="dxa"/>
          </w:tcPr>
          <w:p w14:paraId="0F46BCBA" w14:textId="1F06CCCE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7C2D3BC" w14:textId="6C31DE2F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12520101 - Saldētavu ēkas, izņemot lauksaimniecības noliktavas un saldētavas</w:t>
            </w:r>
          </w:p>
        </w:tc>
      </w:tr>
      <w:tr w:rsidR="004626EE" w:rsidRPr="006A1CD5" w14:paraId="16F4A007" w14:textId="77777777" w:rsidTr="00937A11">
        <w:tc>
          <w:tcPr>
            <w:tcW w:w="1761" w:type="dxa"/>
            <w:vAlign w:val="bottom"/>
          </w:tcPr>
          <w:p w14:paraId="06ED13CF" w14:textId="10A6CC60" w:rsidR="004626EE" w:rsidRPr="00821DD6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BT12520102</w:t>
            </w:r>
          </w:p>
        </w:tc>
        <w:tc>
          <w:tcPr>
            <w:tcW w:w="1581" w:type="dxa"/>
          </w:tcPr>
          <w:p w14:paraId="501DA85E" w14:textId="0B2B4F75" w:rsidR="004626EE" w:rsidRPr="006A1CD5" w:rsidRDefault="0083447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CD0F285" w14:textId="5025A97C" w:rsidR="004626EE" w:rsidRPr="006A1CD5" w:rsidRDefault="004626EE" w:rsidP="004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12520102 - Noliktavas</w:t>
            </w:r>
          </w:p>
        </w:tc>
      </w:tr>
      <w:tr w:rsidR="00DE0F68" w:rsidRPr="006A1CD5" w14:paraId="26BC4235" w14:textId="77777777" w:rsidTr="00901D3F">
        <w:tc>
          <w:tcPr>
            <w:tcW w:w="1761" w:type="dxa"/>
            <w:vAlign w:val="bottom"/>
          </w:tcPr>
          <w:p w14:paraId="41ABD980" w14:textId="69FB3426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BT12520103</w:t>
            </w:r>
          </w:p>
        </w:tc>
        <w:tc>
          <w:tcPr>
            <w:tcW w:w="1581" w:type="dxa"/>
          </w:tcPr>
          <w:p w14:paraId="78C3DCBD" w14:textId="1FB736B4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0CF82551" w14:textId="04F6AE19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12520103 - Naftas produktu, ķīmisko vielu vai maisījumu un radioaktīvo atkritumu rezervuāri un tvertnes ar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būvtilpumu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līdz 1000 m3 (ieskaitot)</w:t>
            </w:r>
          </w:p>
        </w:tc>
      </w:tr>
      <w:tr w:rsidR="00DE0F68" w:rsidRPr="006A1CD5" w14:paraId="2199033F" w14:textId="77777777" w:rsidTr="00901D3F">
        <w:tc>
          <w:tcPr>
            <w:tcW w:w="1761" w:type="dxa"/>
            <w:vAlign w:val="bottom"/>
          </w:tcPr>
          <w:p w14:paraId="1F44C46C" w14:textId="650C7543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BT12520104</w:t>
            </w:r>
          </w:p>
        </w:tc>
        <w:tc>
          <w:tcPr>
            <w:tcW w:w="1581" w:type="dxa"/>
          </w:tcPr>
          <w:p w14:paraId="2C301C8E" w14:textId="5482C285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4CC44BB3" w14:textId="06819F1F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12520104 - Naftas produktu, ķīmisko vielu vai maisījumu un radioaktīvo atkritumu rezervuāri un tvertnes ar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būvtilpumu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 1000 līdz 5000 m3 (ieskaitot)</w:t>
            </w:r>
          </w:p>
        </w:tc>
      </w:tr>
      <w:tr w:rsidR="00DE0F68" w:rsidRPr="006A1CD5" w14:paraId="63D9AC11" w14:textId="77777777" w:rsidTr="00901D3F">
        <w:tc>
          <w:tcPr>
            <w:tcW w:w="1761" w:type="dxa"/>
            <w:vAlign w:val="bottom"/>
          </w:tcPr>
          <w:p w14:paraId="061E4CF9" w14:textId="29FB74EA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BT12520105</w:t>
            </w:r>
          </w:p>
        </w:tc>
        <w:tc>
          <w:tcPr>
            <w:tcW w:w="1581" w:type="dxa"/>
          </w:tcPr>
          <w:p w14:paraId="537BB211" w14:textId="774A7649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4B6B0633" w14:textId="35C217EB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12520105 - Naftas produktu, ķīmisko vielu vai maisījumu un radioaktīvo atkritumu rezervuāri un tvertnes ar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būvtilpumu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 5000 līdz 50 000 m3 (ieskaitot)</w:t>
            </w:r>
          </w:p>
        </w:tc>
      </w:tr>
      <w:tr w:rsidR="00DE0F68" w:rsidRPr="006A1CD5" w14:paraId="29A07BF7" w14:textId="77777777" w:rsidTr="00901D3F">
        <w:tc>
          <w:tcPr>
            <w:tcW w:w="1761" w:type="dxa"/>
            <w:vAlign w:val="bottom"/>
          </w:tcPr>
          <w:p w14:paraId="30AAE457" w14:textId="2EC10C3A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BT12520106</w:t>
            </w:r>
          </w:p>
        </w:tc>
        <w:tc>
          <w:tcPr>
            <w:tcW w:w="1581" w:type="dxa"/>
          </w:tcPr>
          <w:p w14:paraId="2706A11E" w14:textId="29DF05AF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445FC8A0" w14:textId="721C59ED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12520106 - Naftas produktu, ķīmisko vielu vai maisījumu un radioaktīvo atkritumu rezervuāri un tvertnes ar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būvtilpumu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, lielāku par 50 000 m3</w:t>
            </w:r>
          </w:p>
        </w:tc>
      </w:tr>
      <w:tr w:rsidR="00DE0F68" w:rsidRPr="006A1CD5" w14:paraId="5099E459" w14:textId="77777777" w:rsidTr="00901D3F">
        <w:tc>
          <w:tcPr>
            <w:tcW w:w="1761" w:type="dxa"/>
            <w:vAlign w:val="bottom"/>
          </w:tcPr>
          <w:p w14:paraId="0CC08468" w14:textId="3EFED108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BT12520107</w:t>
            </w:r>
          </w:p>
        </w:tc>
        <w:tc>
          <w:tcPr>
            <w:tcW w:w="1581" w:type="dxa"/>
          </w:tcPr>
          <w:p w14:paraId="50A43CCF" w14:textId="05151D65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47BD9F6D" w14:textId="44B2C4D8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12520107 - Ūdens rezervuāri</w:t>
            </w:r>
          </w:p>
        </w:tc>
      </w:tr>
      <w:tr w:rsidR="00DE0F68" w:rsidRPr="006A1CD5" w14:paraId="067022C5" w14:textId="77777777" w:rsidTr="00901D3F">
        <w:tc>
          <w:tcPr>
            <w:tcW w:w="1761" w:type="dxa"/>
            <w:vAlign w:val="bottom"/>
          </w:tcPr>
          <w:p w14:paraId="3ADA1CAC" w14:textId="50A5F014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BT12520108</w:t>
            </w:r>
          </w:p>
        </w:tc>
        <w:tc>
          <w:tcPr>
            <w:tcW w:w="1581" w:type="dxa"/>
          </w:tcPr>
          <w:p w14:paraId="5C8AD35E" w14:textId="4AB1E028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54DB91AB" w14:textId="1936741A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12520108 - Ražošanas uzņēmumu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silosveida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bunkurveida</w:t>
            </w:r>
            <w:proofErr w:type="spellEnd"/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noliktavas</w:t>
            </w:r>
          </w:p>
        </w:tc>
      </w:tr>
      <w:tr w:rsidR="00DE0F68" w:rsidRPr="006A1CD5" w14:paraId="7821FADE" w14:textId="77777777" w:rsidTr="00901D3F">
        <w:tc>
          <w:tcPr>
            <w:tcW w:w="1761" w:type="dxa"/>
            <w:vAlign w:val="bottom"/>
          </w:tcPr>
          <w:p w14:paraId="16F28449" w14:textId="08F816BF" w:rsidR="00DE0F68" w:rsidRPr="00821DD6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BT12520109</w:t>
            </w:r>
          </w:p>
        </w:tc>
        <w:tc>
          <w:tcPr>
            <w:tcW w:w="1581" w:type="dxa"/>
          </w:tcPr>
          <w:p w14:paraId="70C99824" w14:textId="57C406E3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</w:tcPr>
          <w:p w14:paraId="00DEA30E" w14:textId="5910D6EC" w:rsidR="00DE0F68" w:rsidRPr="006A1CD5" w:rsidRDefault="00DE0F68" w:rsidP="00DE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F68">
              <w:rPr>
                <w:rFonts w:ascii="Times New Roman" w:hAnsi="Times New Roman"/>
                <w:color w:val="000000"/>
                <w:sz w:val="24"/>
                <w:szCs w:val="24"/>
              </w:rPr>
              <w:t>12520109 - Sašķidrinātas gāzes spiedtvertnes</w:t>
            </w:r>
          </w:p>
        </w:tc>
      </w:tr>
      <w:tr w:rsidR="008B6E21" w:rsidRPr="006A1CD5" w14:paraId="7302439E" w14:textId="77777777" w:rsidTr="00901D3F">
        <w:tc>
          <w:tcPr>
            <w:tcW w:w="1761" w:type="dxa"/>
            <w:vAlign w:val="bottom"/>
          </w:tcPr>
          <w:p w14:paraId="4AA20BFD" w14:textId="308D4AF2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ST12410102</w:t>
            </w:r>
          </w:p>
        </w:tc>
        <w:tc>
          <w:tcPr>
            <w:tcW w:w="1581" w:type="dxa"/>
          </w:tcPr>
          <w:p w14:paraId="45B2B929" w14:textId="48833694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747621F9" w14:textId="47F14129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4D76B351" w14:textId="77777777" w:rsidTr="00901D3F">
        <w:tc>
          <w:tcPr>
            <w:tcW w:w="1761" w:type="dxa"/>
            <w:vAlign w:val="bottom"/>
          </w:tcPr>
          <w:p w14:paraId="38E8EF79" w14:textId="3780EA2D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KK12410102</w:t>
            </w:r>
          </w:p>
        </w:tc>
        <w:tc>
          <w:tcPr>
            <w:tcW w:w="1581" w:type="dxa"/>
          </w:tcPr>
          <w:p w14:paraId="5B37BE29" w14:textId="40FC064B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0487167F" w14:textId="5E94DB2D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304957E1" w14:textId="77777777" w:rsidTr="00901D3F">
        <w:tc>
          <w:tcPr>
            <w:tcW w:w="1761" w:type="dxa"/>
            <w:vAlign w:val="bottom"/>
          </w:tcPr>
          <w:p w14:paraId="5DCA1892" w14:textId="67A48607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ST12410103</w:t>
            </w:r>
          </w:p>
        </w:tc>
        <w:tc>
          <w:tcPr>
            <w:tcW w:w="1581" w:type="dxa"/>
          </w:tcPr>
          <w:p w14:paraId="2D1D7354" w14:textId="14F6C0C6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5DDE32A2" w14:textId="657066C8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5E6B9125" w14:textId="77777777" w:rsidTr="00901D3F">
        <w:tc>
          <w:tcPr>
            <w:tcW w:w="1761" w:type="dxa"/>
            <w:vAlign w:val="bottom"/>
          </w:tcPr>
          <w:p w14:paraId="08BD2337" w14:textId="2DB6B7E6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KK12410103</w:t>
            </w:r>
          </w:p>
        </w:tc>
        <w:tc>
          <w:tcPr>
            <w:tcW w:w="1581" w:type="dxa"/>
          </w:tcPr>
          <w:p w14:paraId="5AFCAB9A" w14:textId="253FE8A5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A501CBF" w14:textId="7120B0A4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498F1229" w14:textId="77777777" w:rsidTr="00901D3F">
        <w:tc>
          <w:tcPr>
            <w:tcW w:w="1761" w:type="dxa"/>
            <w:vAlign w:val="bottom"/>
          </w:tcPr>
          <w:p w14:paraId="5FAC1666" w14:textId="55B9C7F9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ST12410104</w:t>
            </w:r>
          </w:p>
        </w:tc>
        <w:tc>
          <w:tcPr>
            <w:tcW w:w="1581" w:type="dxa"/>
          </w:tcPr>
          <w:p w14:paraId="67E43EB7" w14:textId="0E217B79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3A46CF64" w14:textId="56AF70F2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19100C16" w14:textId="77777777" w:rsidTr="00901D3F">
        <w:tc>
          <w:tcPr>
            <w:tcW w:w="1761" w:type="dxa"/>
            <w:vAlign w:val="bottom"/>
          </w:tcPr>
          <w:p w14:paraId="10B878C7" w14:textId="533977FE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KK12410104</w:t>
            </w:r>
          </w:p>
        </w:tc>
        <w:tc>
          <w:tcPr>
            <w:tcW w:w="1581" w:type="dxa"/>
          </w:tcPr>
          <w:p w14:paraId="0FFE2185" w14:textId="200710FA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35899C6" w14:textId="220D1654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1241010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313A8835" w14:textId="77777777" w:rsidTr="00901D3F">
        <w:tc>
          <w:tcPr>
            <w:tcW w:w="1761" w:type="dxa"/>
            <w:vAlign w:val="bottom"/>
          </w:tcPr>
          <w:p w14:paraId="17AC6297" w14:textId="5EBD31A0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ST12420101</w:t>
            </w:r>
          </w:p>
        </w:tc>
        <w:tc>
          <w:tcPr>
            <w:tcW w:w="1581" w:type="dxa"/>
          </w:tcPr>
          <w:p w14:paraId="4B4EEFFB" w14:textId="3FE54DDC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2E5941B5" w14:textId="4A16D5D9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4A1EE1F2" w14:textId="77777777" w:rsidTr="00901D3F">
        <w:tc>
          <w:tcPr>
            <w:tcW w:w="1761" w:type="dxa"/>
            <w:vAlign w:val="bottom"/>
          </w:tcPr>
          <w:p w14:paraId="2D882FB9" w14:textId="1B25A59D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KK12420101</w:t>
            </w:r>
          </w:p>
        </w:tc>
        <w:tc>
          <w:tcPr>
            <w:tcW w:w="1581" w:type="dxa"/>
          </w:tcPr>
          <w:p w14:paraId="5C9B9735" w14:textId="3166991D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5804C5A3" w14:textId="350B1F66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501F60D6" w14:textId="77777777" w:rsidTr="00901D3F">
        <w:tc>
          <w:tcPr>
            <w:tcW w:w="1761" w:type="dxa"/>
            <w:vAlign w:val="bottom"/>
          </w:tcPr>
          <w:p w14:paraId="1DCED1B0" w14:textId="0E4F2D63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ST12420102</w:t>
            </w:r>
          </w:p>
        </w:tc>
        <w:tc>
          <w:tcPr>
            <w:tcW w:w="1581" w:type="dxa"/>
          </w:tcPr>
          <w:p w14:paraId="224F1F70" w14:textId="2C9187D3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5075BEA3" w14:textId="03938C0E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12420102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7080F28A" w14:textId="77777777" w:rsidTr="00901D3F">
        <w:tc>
          <w:tcPr>
            <w:tcW w:w="1761" w:type="dxa"/>
            <w:vAlign w:val="bottom"/>
          </w:tcPr>
          <w:p w14:paraId="5ED2C19D" w14:textId="0E8CEF08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KK12420102</w:t>
            </w:r>
          </w:p>
        </w:tc>
        <w:tc>
          <w:tcPr>
            <w:tcW w:w="1581" w:type="dxa"/>
          </w:tcPr>
          <w:p w14:paraId="565A9600" w14:textId="3B3C1380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6C396267" w14:textId="188ABBC4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12420102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47FBBEF3" w14:textId="77777777" w:rsidTr="00901D3F">
        <w:tc>
          <w:tcPr>
            <w:tcW w:w="1761" w:type="dxa"/>
            <w:vAlign w:val="bottom"/>
          </w:tcPr>
          <w:p w14:paraId="1DE59258" w14:textId="4FBAC4FF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ST12510101</w:t>
            </w:r>
          </w:p>
        </w:tc>
        <w:tc>
          <w:tcPr>
            <w:tcW w:w="1581" w:type="dxa"/>
          </w:tcPr>
          <w:p w14:paraId="0B2BF757" w14:textId="3D4A4EDE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30BC6F04" w14:textId="73569C97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1EF6ECEB" w14:textId="77777777" w:rsidTr="00901D3F">
        <w:tc>
          <w:tcPr>
            <w:tcW w:w="1761" w:type="dxa"/>
            <w:vAlign w:val="bottom"/>
          </w:tcPr>
          <w:p w14:paraId="1FD94998" w14:textId="4B24423A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KK12510101</w:t>
            </w:r>
          </w:p>
        </w:tc>
        <w:tc>
          <w:tcPr>
            <w:tcW w:w="1581" w:type="dxa"/>
          </w:tcPr>
          <w:p w14:paraId="6DE91379" w14:textId="0097ED35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19CFF32" w14:textId="23EBE872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61768F25" w14:textId="77777777" w:rsidTr="00901D3F">
        <w:tc>
          <w:tcPr>
            <w:tcW w:w="1761" w:type="dxa"/>
            <w:vAlign w:val="bottom"/>
          </w:tcPr>
          <w:p w14:paraId="01EBBF5A" w14:textId="490D91DF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ST12510102</w:t>
            </w:r>
          </w:p>
        </w:tc>
        <w:tc>
          <w:tcPr>
            <w:tcW w:w="1581" w:type="dxa"/>
          </w:tcPr>
          <w:p w14:paraId="4C189A37" w14:textId="74E9901F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66E10480" w14:textId="7327421C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3C29FC6B" w14:textId="77777777" w:rsidTr="00901D3F">
        <w:tc>
          <w:tcPr>
            <w:tcW w:w="1761" w:type="dxa"/>
            <w:vAlign w:val="bottom"/>
          </w:tcPr>
          <w:p w14:paraId="1C5E66D2" w14:textId="28A1F9F2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KK12510102</w:t>
            </w:r>
          </w:p>
        </w:tc>
        <w:tc>
          <w:tcPr>
            <w:tcW w:w="1581" w:type="dxa"/>
          </w:tcPr>
          <w:p w14:paraId="6C9B3ABD" w14:textId="3ABD3C49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1A294432" w14:textId="1F52B60A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5F6D85C3" w14:textId="77777777" w:rsidTr="00901D3F">
        <w:tc>
          <w:tcPr>
            <w:tcW w:w="1761" w:type="dxa"/>
            <w:vAlign w:val="bottom"/>
          </w:tcPr>
          <w:p w14:paraId="31C56EF0" w14:textId="68FE7BE6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ST12510103</w:t>
            </w:r>
          </w:p>
        </w:tc>
        <w:tc>
          <w:tcPr>
            <w:tcW w:w="1581" w:type="dxa"/>
          </w:tcPr>
          <w:p w14:paraId="7E3DAD66" w14:textId="102B5529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1F321572" w14:textId="2F758D15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3E7B731B" w14:textId="77777777" w:rsidTr="00901D3F">
        <w:tc>
          <w:tcPr>
            <w:tcW w:w="1761" w:type="dxa"/>
            <w:vAlign w:val="bottom"/>
          </w:tcPr>
          <w:p w14:paraId="07B17165" w14:textId="05E40F3C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KK12510103</w:t>
            </w:r>
          </w:p>
        </w:tc>
        <w:tc>
          <w:tcPr>
            <w:tcW w:w="1581" w:type="dxa"/>
          </w:tcPr>
          <w:p w14:paraId="3D57E437" w14:textId="59820F65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6FDAF87B" w14:textId="78103A03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19C0F9E3" w14:textId="77777777" w:rsidTr="00901D3F">
        <w:tc>
          <w:tcPr>
            <w:tcW w:w="1761" w:type="dxa"/>
            <w:vAlign w:val="bottom"/>
          </w:tcPr>
          <w:p w14:paraId="20FBA65B" w14:textId="19291AC2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ST12510106</w:t>
            </w:r>
          </w:p>
        </w:tc>
        <w:tc>
          <w:tcPr>
            <w:tcW w:w="1581" w:type="dxa"/>
          </w:tcPr>
          <w:p w14:paraId="7129B8D6" w14:textId="1C12017B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68A4EA64" w14:textId="7E2D5167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0758AADB" w14:textId="77777777" w:rsidTr="00901D3F">
        <w:tc>
          <w:tcPr>
            <w:tcW w:w="1761" w:type="dxa"/>
            <w:vAlign w:val="bottom"/>
          </w:tcPr>
          <w:p w14:paraId="1B3F4119" w14:textId="58F45386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KK12510106</w:t>
            </w:r>
          </w:p>
        </w:tc>
        <w:tc>
          <w:tcPr>
            <w:tcW w:w="1581" w:type="dxa"/>
          </w:tcPr>
          <w:p w14:paraId="64B1286F" w14:textId="2BB23283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7B6907AE" w14:textId="0DDDAB85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12510106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094240B2" w14:textId="77777777" w:rsidTr="00901D3F">
        <w:tc>
          <w:tcPr>
            <w:tcW w:w="1761" w:type="dxa"/>
            <w:vAlign w:val="bottom"/>
          </w:tcPr>
          <w:p w14:paraId="6F9F44C9" w14:textId="30352DB9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ST12520101</w:t>
            </w:r>
          </w:p>
        </w:tc>
        <w:tc>
          <w:tcPr>
            <w:tcW w:w="1581" w:type="dxa"/>
          </w:tcPr>
          <w:p w14:paraId="4C1EB9D2" w14:textId="71645CA2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51CB8F38" w14:textId="0DA5ACEF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52968473" w14:textId="77777777" w:rsidTr="00901D3F">
        <w:tc>
          <w:tcPr>
            <w:tcW w:w="1761" w:type="dxa"/>
            <w:vAlign w:val="bottom"/>
          </w:tcPr>
          <w:p w14:paraId="4DB8AEFA" w14:textId="0327D738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KK12520101</w:t>
            </w:r>
          </w:p>
        </w:tc>
        <w:tc>
          <w:tcPr>
            <w:tcW w:w="1581" w:type="dxa"/>
          </w:tcPr>
          <w:p w14:paraId="411D7D25" w14:textId="435D7786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356C37E" w14:textId="7CA6FF73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8B6E21" w:rsidRPr="006A1CD5" w14:paraId="17A02B23" w14:textId="77777777" w:rsidTr="00901D3F">
        <w:tc>
          <w:tcPr>
            <w:tcW w:w="1761" w:type="dxa"/>
            <w:vAlign w:val="bottom"/>
          </w:tcPr>
          <w:p w14:paraId="73641B26" w14:textId="2A783DFC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ST12520102</w:t>
            </w:r>
          </w:p>
        </w:tc>
        <w:tc>
          <w:tcPr>
            <w:tcW w:w="1581" w:type="dxa"/>
          </w:tcPr>
          <w:p w14:paraId="627265CE" w14:textId="07104BD9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14:paraId="59B88A58" w14:textId="00C36B85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12520102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8B6E21" w:rsidRPr="006A1CD5" w14:paraId="6970C972" w14:textId="77777777" w:rsidTr="00901D3F">
        <w:tc>
          <w:tcPr>
            <w:tcW w:w="1761" w:type="dxa"/>
            <w:vAlign w:val="bottom"/>
          </w:tcPr>
          <w:p w14:paraId="76A39708" w14:textId="61EEC0B1" w:rsidR="008B6E21" w:rsidRPr="00821DD6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KK12520102</w:t>
            </w:r>
          </w:p>
        </w:tc>
        <w:tc>
          <w:tcPr>
            <w:tcW w:w="1581" w:type="dxa"/>
          </w:tcPr>
          <w:p w14:paraId="7CE60C62" w14:textId="372E3853" w:rsidR="008B6E21" w:rsidRPr="006A1CD5" w:rsidRDefault="008B6E21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5017" w:type="dxa"/>
          </w:tcPr>
          <w:p w14:paraId="2075FCD2" w14:textId="496D4093" w:rsidR="008B6E21" w:rsidRPr="006A1CD5" w:rsidRDefault="0028029C" w:rsidP="008B6E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12520102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874B0"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="008B6E21"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9C17AB" w:rsidRPr="006A1CD5" w14:paraId="6610BCCB" w14:textId="77777777" w:rsidTr="00937A11">
        <w:tc>
          <w:tcPr>
            <w:tcW w:w="1761" w:type="dxa"/>
            <w:vAlign w:val="bottom"/>
          </w:tcPr>
          <w:p w14:paraId="26ED0D5B" w14:textId="1F633679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BT21110101</w:t>
            </w:r>
          </w:p>
        </w:tc>
        <w:tc>
          <w:tcPr>
            <w:tcW w:w="1581" w:type="dxa"/>
          </w:tcPr>
          <w:p w14:paraId="6F2627F5" w14:textId="5E81D6DB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5D7E248" w14:textId="30B4655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21110101 - Valsts galvenie autoceļi, reģionālie un vietējie autoceļi</w:t>
            </w:r>
          </w:p>
        </w:tc>
      </w:tr>
      <w:tr w:rsidR="009C17AB" w:rsidRPr="006A1CD5" w14:paraId="6DC38EFA" w14:textId="77777777" w:rsidTr="00937A11">
        <w:tc>
          <w:tcPr>
            <w:tcW w:w="1761" w:type="dxa"/>
            <w:vAlign w:val="bottom"/>
          </w:tcPr>
          <w:p w14:paraId="2B27B361" w14:textId="3C2D703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BT21120101</w:t>
            </w:r>
          </w:p>
        </w:tc>
        <w:tc>
          <w:tcPr>
            <w:tcW w:w="1581" w:type="dxa"/>
          </w:tcPr>
          <w:p w14:paraId="2D195ED7" w14:textId="7C12739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1582656" w14:textId="13A030B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21120101 - Ielas, ceļi un laukumi ar cieto segumu</w:t>
            </w:r>
          </w:p>
        </w:tc>
      </w:tr>
      <w:tr w:rsidR="009C17AB" w:rsidRPr="006A1CD5" w14:paraId="0446F7E5" w14:textId="77777777" w:rsidTr="00937A11">
        <w:tc>
          <w:tcPr>
            <w:tcW w:w="1761" w:type="dxa"/>
            <w:vAlign w:val="bottom"/>
          </w:tcPr>
          <w:p w14:paraId="0250EF94" w14:textId="3636A08F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BT21120102</w:t>
            </w:r>
          </w:p>
        </w:tc>
        <w:tc>
          <w:tcPr>
            <w:tcW w:w="1581" w:type="dxa"/>
          </w:tcPr>
          <w:p w14:paraId="7603C3D3" w14:textId="742A6DB9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97C654D" w14:textId="0379B73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21120102 - Ielas, ceļi un laukumi ar mīksto segumu</w:t>
            </w:r>
          </w:p>
        </w:tc>
      </w:tr>
      <w:tr w:rsidR="009C17AB" w:rsidRPr="006A1CD5" w14:paraId="3B37403A" w14:textId="77777777" w:rsidTr="00937A11">
        <w:tc>
          <w:tcPr>
            <w:tcW w:w="1761" w:type="dxa"/>
            <w:vAlign w:val="bottom"/>
          </w:tcPr>
          <w:p w14:paraId="31A0B328" w14:textId="68BA58B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BT21210101</w:t>
            </w:r>
          </w:p>
        </w:tc>
        <w:tc>
          <w:tcPr>
            <w:tcW w:w="1581" w:type="dxa"/>
          </w:tcPr>
          <w:p w14:paraId="7D05CA63" w14:textId="603A4B79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2323565" w14:textId="6F76B7E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21210101 -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Platsliežu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dzelzceļi</w:t>
            </w:r>
          </w:p>
        </w:tc>
      </w:tr>
      <w:tr w:rsidR="009C17AB" w:rsidRPr="006A1CD5" w14:paraId="55CD8C03" w14:textId="77777777" w:rsidTr="00937A11">
        <w:tc>
          <w:tcPr>
            <w:tcW w:w="1761" w:type="dxa"/>
            <w:vAlign w:val="bottom"/>
          </w:tcPr>
          <w:p w14:paraId="51A7D76C" w14:textId="4FEABC0C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BT21210201</w:t>
            </w:r>
          </w:p>
        </w:tc>
        <w:tc>
          <w:tcPr>
            <w:tcW w:w="1581" w:type="dxa"/>
          </w:tcPr>
          <w:p w14:paraId="2F0028B8" w14:textId="1FC05D0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426F68F" w14:textId="387A33F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21210201 -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Šaursliežu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dzelzceļi</w:t>
            </w:r>
          </w:p>
        </w:tc>
      </w:tr>
      <w:tr w:rsidR="009C17AB" w:rsidRPr="006A1CD5" w14:paraId="110B87AE" w14:textId="77777777" w:rsidTr="00937A11">
        <w:tc>
          <w:tcPr>
            <w:tcW w:w="1761" w:type="dxa"/>
            <w:vAlign w:val="bottom"/>
          </w:tcPr>
          <w:p w14:paraId="4981348B" w14:textId="7B3D0873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BT21220101</w:t>
            </w:r>
          </w:p>
        </w:tc>
        <w:tc>
          <w:tcPr>
            <w:tcW w:w="1581" w:type="dxa"/>
          </w:tcPr>
          <w:p w14:paraId="7CC99015" w14:textId="37454A9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BA982CB" w14:textId="43279DB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21220101 - Tramvaja sliežu ceļi bez ceļa seguma</w:t>
            </w:r>
          </w:p>
        </w:tc>
      </w:tr>
      <w:tr w:rsidR="009C17AB" w:rsidRPr="006A1CD5" w14:paraId="44A7C503" w14:textId="77777777" w:rsidTr="00937A11">
        <w:tc>
          <w:tcPr>
            <w:tcW w:w="1761" w:type="dxa"/>
            <w:vAlign w:val="bottom"/>
          </w:tcPr>
          <w:p w14:paraId="0260E133" w14:textId="6F7A19C9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BT21220102</w:t>
            </w:r>
          </w:p>
        </w:tc>
        <w:tc>
          <w:tcPr>
            <w:tcW w:w="1581" w:type="dxa"/>
          </w:tcPr>
          <w:p w14:paraId="59AC23D6" w14:textId="0B9AEFCC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BE7BF6E" w14:textId="61DA1DF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21220102 - Tramvaja sliežu ceļi ar ceļa segumu</w:t>
            </w:r>
          </w:p>
        </w:tc>
      </w:tr>
      <w:tr w:rsidR="009C17AB" w:rsidRPr="006A1CD5" w14:paraId="1925CA36" w14:textId="77777777" w:rsidTr="00937A11">
        <w:tc>
          <w:tcPr>
            <w:tcW w:w="1761" w:type="dxa"/>
            <w:vAlign w:val="bottom"/>
          </w:tcPr>
          <w:p w14:paraId="733DED10" w14:textId="3A3C3785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BT21300101</w:t>
            </w:r>
          </w:p>
        </w:tc>
        <w:tc>
          <w:tcPr>
            <w:tcW w:w="1581" w:type="dxa"/>
          </w:tcPr>
          <w:p w14:paraId="29BC6B03" w14:textId="34045D4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C6210A8" w14:textId="07BB83B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21300101 - Lidlauku skrejceļi un stāvvietas</w:t>
            </w:r>
          </w:p>
        </w:tc>
      </w:tr>
      <w:tr w:rsidR="009C17AB" w:rsidRPr="006A1CD5" w14:paraId="168F1CC2" w14:textId="77777777" w:rsidTr="00937A11">
        <w:tc>
          <w:tcPr>
            <w:tcW w:w="1761" w:type="dxa"/>
            <w:vAlign w:val="bottom"/>
          </w:tcPr>
          <w:p w14:paraId="48AC24D6" w14:textId="332ABAC4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BT21410101</w:t>
            </w:r>
          </w:p>
        </w:tc>
        <w:tc>
          <w:tcPr>
            <w:tcW w:w="1581" w:type="dxa"/>
          </w:tcPr>
          <w:p w14:paraId="0F0E0474" w14:textId="3ED61F3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7CDA065" w14:textId="3FB7C84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21410101 - Autoceļa un dzelzceļa dzelzsbetona un metāla laidumu tilti</w:t>
            </w:r>
          </w:p>
        </w:tc>
      </w:tr>
      <w:tr w:rsidR="009C17AB" w:rsidRPr="006A1CD5" w14:paraId="4887D7E9" w14:textId="77777777" w:rsidTr="00937A11">
        <w:tc>
          <w:tcPr>
            <w:tcW w:w="1761" w:type="dxa"/>
            <w:vAlign w:val="bottom"/>
          </w:tcPr>
          <w:p w14:paraId="0B4EFEB2" w14:textId="094BB5B1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BT21410102</w:t>
            </w:r>
          </w:p>
        </w:tc>
        <w:tc>
          <w:tcPr>
            <w:tcW w:w="1581" w:type="dxa"/>
          </w:tcPr>
          <w:p w14:paraId="708D9953" w14:textId="7F4C2C05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33FFADE" w14:textId="088C629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21410102 - Autoceļa un dzelzceļa koka laidumu tilti</w:t>
            </w:r>
          </w:p>
        </w:tc>
      </w:tr>
      <w:tr w:rsidR="009C17AB" w:rsidRPr="006A1CD5" w14:paraId="4F8EFB27" w14:textId="77777777" w:rsidTr="00937A11">
        <w:tc>
          <w:tcPr>
            <w:tcW w:w="1761" w:type="dxa"/>
            <w:vAlign w:val="bottom"/>
          </w:tcPr>
          <w:p w14:paraId="1E72E781" w14:textId="3885FB87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BT21410201</w:t>
            </w:r>
          </w:p>
        </w:tc>
        <w:tc>
          <w:tcPr>
            <w:tcW w:w="1581" w:type="dxa"/>
          </w:tcPr>
          <w:p w14:paraId="392812E2" w14:textId="7B2D70B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1694BD5" w14:textId="0CAEA67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21410201 - Dzelzsbetona, metāla un mūra laidumu gājēju tilti vai virszemes gājēju pārejas</w:t>
            </w:r>
          </w:p>
        </w:tc>
      </w:tr>
      <w:tr w:rsidR="009C17AB" w:rsidRPr="006A1CD5" w14:paraId="5FC37CC5" w14:textId="77777777" w:rsidTr="00937A11">
        <w:tc>
          <w:tcPr>
            <w:tcW w:w="1761" w:type="dxa"/>
            <w:vAlign w:val="bottom"/>
          </w:tcPr>
          <w:p w14:paraId="3B45D9AA" w14:textId="070F34AD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BT21410202</w:t>
            </w:r>
          </w:p>
        </w:tc>
        <w:tc>
          <w:tcPr>
            <w:tcW w:w="1581" w:type="dxa"/>
          </w:tcPr>
          <w:p w14:paraId="01BC2814" w14:textId="34A0DBBB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A5A2829" w14:textId="2335609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21410202 - Koka laidumu gājēju tilti</w:t>
            </w:r>
          </w:p>
        </w:tc>
      </w:tr>
      <w:tr w:rsidR="009C17AB" w:rsidRPr="006A1CD5" w14:paraId="529F3C5B" w14:textId="77777777" w:rsidTr="00937A11">
        <w:tc>
          <w:tcPr>
            <w:tcW w:w="1761" w:type="dxa"/>
            <w:vAlign w:val="bottom"/>
          </w:tcPr>
          <w:p w14:paraId="6996742B" w14:textId="6D648106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BT21410301</w:t>
            </w:r>
          </w:p>
        </w:tc>
        <w:tc>
          <w:tcPr>
            <w:tcW w:w="1581" w:type="dxa"/>
          </w:tcPr>
          <w:p w14:paraId="4BF39752" w14:textId="00BFAEA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B010EBD" w14:textId="51C6C17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21410301 - Dzelzceļu estakādes</w:t>
            </w:r>
          </w:p>
        </w:tc>
      </w:tr>
      <w:tr w:rsidR="009C17AB" w:rsidRPr="006A1CD5" w14:paraId="18961CF1" w14:textId="77777777" w:rsidTr="00937A11">
        <w:tc>
          <w:tcPr>
            <w:tcW w:w="1761" w:type="dxa"/>
            <w:vAlign w:val="bottom"/>
          </w:tcPr>
          <w:p w14:paraId="41DB44C7" w14:textId="43B6BB84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BT21410303</w:t>
            </w:r>
          </w:p>
        </w:tc>
        <w:tc>
          <w:tcPr>
            <w:tcW w:w="1581" w:type="dxa"/>
          </w:tcPr>
          <w:p w14:paraId="13EA5858" w14:textId="63209B17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04BD77A" w14:textId="50F8D8C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21410303 - Gaisa cauruļvadu pārvadu estakādes</w:t>
            </w:r>
          </w:p>
        </w:tc>
      </w:tr>
      <w:tr w:rsidR="009C17AB" w:rsidRPr="006A1CD5" w14:paraId="150DFB81" w14:textId="77777777" w:rsidTr="00937A11">
        <w:tc>
          <w:tcPr>
            <w:tcW w:w="1761" w:type="dxa"/>
            <w:vAlign w:val="bottom"/>
          </w:tcPr>
          <w:p w14:paraId="51E1172D" w14:textId="54448600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BT21420101</w:t>
            </w:r>
          </w:p>
        </w:tc>
        <w:tc>
          <w:tcPr>
            <w:tcW w:w="1581" w:type="dxa"/>
          </w:tcPr>
          <w:p w14:paraId="4342FA15" w14:textId="67FD171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B80BE35" w14:textId="75A24A3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21420101 - Transporta un gājēju tuneļi</w:t>
            </w:r>
          </w:p>
        </w:tc>
      </w:tr>
      <w:tr w:rsidR="009C17AB" w:rsidRPr="006A1CD5" w14:paraId="79A52658" w14:textId="77777777" w:rsidTr="00937A11">
        <w:tc>
          <w:tcPr>
            <w:tcW w:w="1761" w:type="dxa"/>
            <w:vAlign w:val="bottom"/>
          </w:tcPr>
          <w:p w14:paraId="54764E44" w14:textId="63D5A00A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BT21510102</w:t>
            </w:r>
          </w:p>
        </w:tc>
        <w:tc>
          <w:tcPr>
            <w:tcW w:w="1581" w:type="dxa"/>
          </w:tcPr>
          <w:p w14:paraId="59A56EB4" w14:textId="701FDF7B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A94CDBA" w14:textId="6E06626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21510102 - Iekšzemes ūdeņu piestātnes</w:t>
            </w:r>
          </w:p>
        </w:tc>
      </w:tr>
      <w:tr w:rsidR="009C17AB" w:rsidRPr="006A1CD5" w14:paraId="0439ACE8" w14:textId="77777777" w:rsidTr="00937A11">
        <w:tc>
          <w:tcPr>
            <w:tcW w:w="1761" w:type="dxa"/>
            <w:vAlign w:val="bottom"/>
          </w:tcPr>
          <w:p w14:paraId="4FBCECA3" w14:textId="15698B02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BT21510201</w:t>
            </w:r>
          </w:p>
        </w:tc>
        <w:tc>
          <w:tcPr>
            <w:tcW w:w="1581" w:type="dxa"/>
          </w:tcPr>
          <w:p w14:paraId="1DCF0DFF" w14:textId="111868E8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B58AEE1" w14:textId="05FA8A8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21510201 - Moli un viļņlauži</w:t>
            </w:r>
          </w:p>
        </w:tc>
      </w:tr>
      <w:tr w:rsidR="009C17AB" w:rsidRPr="006A1CD5" w14:paraId="37A14B2A" w14:textId="77777777" w:rsidTr="00937A11">
        <w:tc>
          <w:tcPr>
            <w:tcW w:w="1761" w:type="dxa"/>
            <w:vAlign w:val="bottom"/>
          </w:tcPr>
          <w:p w14:paraId="33AAF87B" w14:textId="0D068A5F" w:rsidR="009C17AB" w:rsidRPr="00821DD6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BT21520101</w:t>
            </w:r>
          </w:p>
        </w:tc>
        <w:tc>
          <w:tcPr>
            <w:tcW w:w="1581" w:type="dxa"/>
          </w:tcPr>
          <w:p w14:paraId="410B4300" w14:textId="0F6B6E0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816394E" w14:textId="77A00C1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21520101 - Dambji ar nostiprinātām nogāzēm</w:t>
            </w:r>
          </w:p>
        </w:tc>
      </w:tr>
      <w:tr w:rsidR="009C17AB" w:rsidRPr="006A1CD5" w14:paraId="48ABF7C3" w14:textId="77777777" w:rsidTr="00937A11">
        <w:tc>
          <w:tcPr>
            <w:tcW w:w="1761" w:type="dxa"/>
            <w:vAlign w:val="bottom"/>
          </w:tcPr>
          <w:p w14:paraId="5992EA3F" w14:textId="4EF70C4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BT21520102</w:t>
            </w:r>
          </w:p>
        </w:tc>
        <w:tc>
          <w:tcPr>
            <w:tcW w:w="1581" w:type="dxa"/>
          </w:tcPr>
          <w:p w14:paraId="743160CE" w14:textId="588B4F8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55BAA96" w14:textId="51FBD18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21520102 - Dambji bez nogāžu nostiprināšanas</w:t>
            </w:r>
          </w:p>
        </w:tc>
      </w:tr>
      <w:tr w:rsidR="009C17AB" w:rsidRPr="006A1CD5" w14:paraId="0E977E8C" w14:textId="77777777" w:rsidTr="00937A11">
        <w:tc>
          <w:tcPr>
            <w:tcW w:w="1761" w:type="dxa"/>
            <w:vAlign w:val="bottom"/>
          </w:tcPr>
          <w:p w14:paraId="084CC152" w14:textId="769F726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BT22110101</w:t>
            </w:r>
          </w:p>
        </w:tc>
        <w:tc>
          <w:tcPr>
            <w:tcW w:w="1581" w:type="dxa"/>
          </w:tcPr>
          <w:p w14:paraId="03A1133A" w14:textId="1A1EE9C5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56B4088" w14:textId="44A1EA8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22110101 - Maģistrālie naftas produktu cauruļvadi ar iekšējo diametru 500 mm un lielāku</w:t>
            </w:r>
          </w:p>
        </w:tc>
      </w:tr>
      <w:tr w:rsidR="009C17AB" w:rsidRPr="006A1CD5" w14:paraId="0F9B4A5F" w14:textId="77777777" w:rsidTr="00937A11">
        <w:tc>
          <w:tcPr>
            <w:tcW w:w="1761" w:type="dxa"/>
            <w:vAlign w:val="bottom"/>
          </w:tcPr>
          <w:p w14:paraId="64DE6BDE" w14:textId="5DF505D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BT22110201</w:t>
            </w:r>
          </w:p>
        </w:tc>
        <w:tc>
          <w:tcPr>
            <w:tcW w:w="1581" w:type="dxa"/>
          </w:tcPr>
          <w:p w14:paraId="43DD0787" w14:textId="6C107C0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176A4C1" w14:textId="12AE352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22110201 - Pārvades sistēmas gāzesvadi ar iekšējo diametru līdz 300 mm (ieskaitot)</w:t>
            </w:r>
          </w:p>
        </w:tc>
      </w:tr>
      <w:tr w:rsidR="009C17AB" w:rsidRPr="006A1CD5" w14:paraId="152AEE27" w14:textId="77777777" w:rsidTr="00937A11">
        <w:tc>
          <w:tcPr>
            <w:tcW w:w="1761" w:type="dxa"/>
            <w:vAlign w:val="bottom"/>
          </w:tcPr>
          <w:p w14:paraId="5380D236" w14:textId="1BED6E3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BT22110202</w:t>
            </w:r>
          </w:p>
        </w:tc>
        <w:tc>
          <w:tcPr>
            <w:tcW w:w="1581" w:type="dxa"/>
          </w:tcPr>
          <w:p w14:paraId="100D4833" w14:textId="1F1E9E9D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8977330" w14:textId="4038D36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22110202 - Pārvades sistēmas gāzesvadi ar iekšējo diametru no 300 līdz 600 mm (ieskaitot)</w:t>
            </w:r>
          </w:p>
        </w:tc>
      </w:tr>
      <w:tr w:rsidR="009C17AB" w:rsidRPr="006A1CD5" w14:paraId="58FD80EE" w14:textId="77777777" w:rsidTr="00937A11">
        <w:tc>
          <w:tcPr>
            <w:tcW w:w="1761" w:type="dxa"/>
            <w:vAlign w:val="bottom"/>
          </w:tcPr>
          <w:p w14:paraId="2AFF0F5B" w14:textId="7EA9B91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BT22110203</w:t>
            </w:r>
          </w:p>
        </w:tc>
        <w:tc>
          <w:tcPr>
            <w:tcW w:w="1581" w:type="dxa"/>
          </w:tcPr>
          <w:p w14:paraId="15FCF0F3" w14:textId="4347F6C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3B45A6B" w14:textId="5F1415C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22110203 - Pārvades sistēmas gāzesvadi ar iekšējo diametru, lielāku par 600 mm</w:t>
            </w:r>
          </w:p>
        </w:tc>
      </w:tr>
      <w:tr w:rsidR="009C17AB" w:rsidRPr="006A1CD5" w14:paraId="7A11D7DE" w14:textId="77777777" w:rsidTr="00937A11">
        <w:tc>
          <w:tcPr>
            <w:tcW w:w="1761" w:type="dxa"/>
            <w:vAlign w:val="bottom"/>
          </w:tcPr>
          <w:p w14:paraId="1047FDEF" w14:textId="502DF53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BT22120101</w:t>
            </w:r>
          </w:p>
        </w:tc>
        <w:tc>
          <w:tcPr>
            <w:tcW w:w="1581" w:type="dxa"/>
          </w:tcPr>
          <w:p w14:paraId="34E57AA3" w14:textId="2A19208E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29E9D9F" w14:textId="20934B1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22120101 - Ūdensvadi ar iekšējo diametru no 150 līdz 300 mm (ieskaitot)</w:t>
            </w:r>
          </w:p>
        </w:tc>
      </w:tr>
      <w:tr w:rsidR="009C17AB" w:rsidRPr="006A1CD5" w14:paraId="5504B40A" w14:textId="77777777" w:rsidTr="00937A11">
        <w:tc>
          <w:tcPr>
            <w:tcW w:w="1761" w:type="dxa"/>
            <w:vAlign w:val="bottom"/>
          </w:tcPr>
          <w:p w14:paraId="19934A33" w14:textId="0E259E7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BT22120102</w:t>
            </w:r>
          </w:p>
        </w:tc>
        <w:tc>
          <w:tcPr>
            <w:tcW w:w="1581" w:type="dxa"/>
          </w:tcPr>
          <w:p w14:paraId="42924564" w14:textId="01C9040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07CF662" w14:textId="4DB4206C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22120102 - Ūdensvadi ar iekšējo diametru no 300 līdz 600 mm (ieskaitot)</w:t>
            </w:r>
          </w:p>
        </w:tc>
      </w:tr>
      <w:tr w:rsidR="009C17AB" w:rsidRPr="006A1CD5" w14:paraId="6627E317" w14:textId="77777777" w:rsidTr="00937A11">
        <w:tc>
          <w:tcPr>
            <w:tcW w:w="1761" w:type="dxa"/>
            <w:vAlign w:val="bottom"/>
          </w:tcPr>
          <w:p w14:paraId="307BC471" w14:textId="543E1B3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BT22120103</w:t>
            </w:r>
          </w:p>
        </w:tc>
        <w:tc>
          <w:tcPr>
            <w:tcW w:w="1581" w:type="dxa"/>
          </w:tcPr>
          <w:p w14:paraId="172BFC12" w14:textId="31C7CB2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D71E9ED" w14:textId="124CA72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22120103 - Ūdensvadi ar iekšējo diametru no 600 līdz 900 mm (ieskaitot)</w:t>
            </w:r>
          </w:p>
        </w:tc>
      </w:tr>
      <w:tr w:rsidR="009C17AB" w:rsidRPr="006A1CD5" w14:paraId="7527B8CF" w14:textId="77777777" w:rsidTr="00937A11">
        <w:tc>
          <w:tcPr>
            <w:tcW w:w="1761" w:type="dxa"/>
            <w:vAlign w:val="bottom"/>
          </w:tcPr>
          <w:p w14:paraId="233FD9D3" w14:textId="6DA800B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BT22120104</w:t>
            </w:r>
          </w:p>
        </w:tc>
        <w:tc>
          <w:tcPr>
            <w:tcW w:w="1581" w:type="dxa"/>
          </w:tcPr>
          <w:p w14:paraId="63943FC7" w14:textId="2C4A1107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95FA41D" w14:textId="21B452F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22120104 - Ūdensvadi ar iekšējo diametru, lielāku par 900 mm</w:t>
            </w:r>
          </w:p>
        </w:tc>
      </w:tr>
      <w:tr w:rsidR="009C17AB" w:rsidRPr="006A1CD5" w14:paraId="012C072E" w14:textId="77777777" w:rsidTr="00937A11">
        <w:tc>
          <w:tcPr>
            <w:tcW w:w="1761" w:type="dxa"/>
            <w:vAlign w:val="bottom"/>
          </w:tcPr>
          <w:p w14:paraId="0FE9D9F5" w14:textId="612FB16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BT22130101</w:t>
            </w:r>
          </w:p>
        </w:tc>
        <w:tc>
          <w:tcPr>
            <w:tcW w:w="1581" w:type="dxa"/>
          </w:tcPr>
          <w:p w14:paraId="195B501E" w14:textId="1EFE367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F1D46A5" w14:textId="1DDE92A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22130101 -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Režģotie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torņi un masti</w:t>
            </w:r>
          </w:p>
        </w:tc>
      </w:tr>
      <w:tr w:rsidR="009C17AB" w:rsidRPr="006A1CD5" w14:paraId="05EF09BD" w14:textId="77777777" w:rsidTr="00937A11">
        <w:tc>
          <w:tcPr>
            <w:tcW w:w="1761" w:type="dxa"/>
            <w:vAlign w:val="bottom"/>
          </w:tcPr>
          <w:p w14:paraId="111C1E05" w14:textId="7DB6EA6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BT22130102</w:t>
            </w:r>
          </w:p>
        </w:tc>
        <w:tc>
          <w:tcPr>
            <w:tcW w:w="1581" w:type="dxa"/>
          </w:tcPr>
          <w:p w14:paraId="7EB86308" w14:textId="3018542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2BC1E9C" w14:textId="7EAC3BB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22130102 -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Čaulveida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torņi vai masti</w:t>
            </w:r>
          </w:p>
        </w:tc>
      </w:tr>
      <w:tr w:rsidR="009C17AB" w:rsidRPr="006A1CD5" w14:paraId="1A29E9B9" w14:textId="77777777" w:rsidTr="00937A11">
        <w:tc>
          <w:tcPr>
            <w:tcW w:w="1761" w:type="dxa"/>
            <w:vAlign w:val="bottom"/>
          </w:tcPr>
          <w:p w14:paraId="3E553A94" w14:textId="6D4C688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BT22130103</w:t>
            </w:r>
          </w:p>
        </w:tc>
        <w:tc>
          <w:tcPr>
            <w:tcW w:w="1581" w:type="dxa"/>
          </w:tcPr>
          <w:p w14:paraId="66B522F6" w14:textId="7676912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E0B14CD" w14:textId="307B1C9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22130103 - Torņi ar augstumu, lielāku par 300 m</w:t>
            </w:r>
          </w:p>
        </w:tc>
      </w:tr>
      <w:tr w:rsidR="009C17AB" w:rsidRPr="006A1CD5" w14:paraId="78705A94" w14:textId="77777777" w:rsidTr="00937A11">
        <w:tc>
          <w:tcPr>
            <w:tcW w:w="1761" w:type="dxa"/>
            <w:vAlign w:val="bottom"/>
          </w:tcPr>
          <w:p w14:paraId="54F80B3D" w14:textId="2752287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BT22130201</w:t>
            </w:r>
          </w:p>
        </w:tc>
        <w:tc>
          <w:tcPr>
            <w:tcW w:w="1581" w:type="dxa"/>
          </w:tcPr>
          <w:p w14:paraId="4AD4035E" w14:textId="543CDCE5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2920FAE" w14:textId="7E05A41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22130201 - Maģistrālās sakaru līnijas</w:t>
            </w:r>
          </w:p>
        </w:tc>
      </w:tr>
      <w:tr w:rsidR="009C17AB" w:rsidRPr="006A1CD5" w14:paraId="7540F443" w14:textId="77777777" w:rsidTr="00937A11">
        <w:tc>
          <w:tcPr>
            <w:tcW w:w="1761" w:type="dxa"/>
            <w:vAlign w:val="bottom"/>
          </w:tcPr>
          <w:p w14:paraId="094FCDD7" w14:textId="15E6D34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BT22140101</w:t>
            </w:r>
          </w:p>
        </w:tc>
        <w:tc>
          <w:tcPr>
            <w:tcW w:w="1581" w:type="dxa"/>
          </w:tcPr>
          <w:p w14:paraId="55985E23" w14:textId="3567D5C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16044EC" w14:textId="397556F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22140101 - 330 kilovoltu gaisvadu elektrolīnijas</w:t>
            </w:r>
          </w:p>
        </w:tc>
      </w:tr>
      <w:tr w:rsidR="009C17AB" w:rsidRPr="006A1CD5" w14:paraId="5A6B3171" w14:textId="77777777" w:rsidTr="00937A11">
        <w:tc>
          <w:tcPr>
            <w:tcW w:w="1761" w:type="dxa"/>
            <w:vAlign w:val="bottom"/>
          </w:tcPr>
          <w:p w14:paraId="57E7A912" w14:textId="5343AB7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BT22140102</w:t>
            </w:r>
          </w:p>
        </w:tc>
        <w:tc>
          <w:tcPr>
            <w:tcW w:w="1581" w:type="dxa"/>
          </w:tcPr>
          <w:p w14:paraId="6D4E05C2" w14:textId="7ACC203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53FC4BB" w14:textId="6595C2D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22140102 - 110 kilovoltu gaisvadu elektrolīnijas</w:t>
            </w:r>
          </w:p>
        </w:tc>
      </w:tr>
      <w:tr w:rsidR="009C17AB" w:rsidRPr="006A1CD5" w14:paraId="33414378" w14:textId="77777777" w:rsidTr="00937A11">
        <w:tc>
          <w:tcPr>
            <w:tcW w:w="1761" w:type="dxa"/>
            <w:vAlign w:val="bottom"/>
          </w:tcPr>
          <w:p w14:paraId="5D54B163" w14:textId="66161DA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BT22140201</w:t>
            </w:r>
          </w:p>
        </w:tc>
        <w:tc>
          <w:tcPr>
            <w:tcW w:w="1581" w:type="dxa"/>
          </w:tcPr>
          <w:p w14:paraId="15260E0A" w14:textId="44CB722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FF55EC3" w14:textId="3D611AD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22140201 - 330 kilovoltu pazemes kabeļu elektrolīnijas</w:t>
            </w:r>
          </w:p>
        </w:tc>
      </w:tr>
      <w:tr w:rsidR="009C17AB" w:rsidRPr="006A1CD5" w14:paraId="30E70C2B" w14:textId="77777777" w:rsidTr="00937A11">
        <w:tc>
          <w:tcPr>
            <w:tcW w:w="1761" w:type="dxa"/>
            <w:vAlign w:val="bottom"/>
          </w:tcPr>
          <w:p w14:paraId="69C62A55" w14:textId="797C10D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BT22140202</w:t>
            </w:r>
          </w:p>
        </w:tc>
        <w:tc>
          <w:tcPr>
            <w:tcW w:w="1581" w:type="dxa"/>
          </w:tcPr>
          <w:p w14:paraId="7252F39D" w14:textId="6556715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358CE16" w14:textId="514F3DF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22140202 - 110 kilovoltu pazemes kabeļu elektrolīnijas</w:t>
            </w:r>
          </w:p>
        </w:tc>
      </w:tr>
      <w:tr w:rsidR="009C17AB" w:rsidRPr="006A1CD5" w14:paraId="019E513E" w14:textId="77777777" w:rsidTr="00937A11">
        <w:tc>
          <w:tcPr>
            <w:tcW w:w="1761" w:type="dxa"/>
            <w:vAlign w:val="bottom"/>
          </w:tcPr>
          <w:p w14:paraId="2ACA8FEF" w14:textId="279FEAE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BT22140301</w:t>
            </w:r>
          </w:p>
        </w:tc>
        <w:tc>
          <w:tcPr>
            <w:tcW w:w="1581" w:type="dxa"/>
          </w:tcPr>
          <w:p w14:paraId="38009426" w14:textId="5C2F6B6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94044DC" w14:textId="6808E56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22140301 -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Vidussprieguma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10 un 20 kilovoltu gaisvadu elektrolīnijas</w:t>
            </w:r>
          </w:p>
        </w:tc>
      </w:tr>
      <w:tr w:rsidR="009C17AB" w:rsidRPr="006A1CD5" w14:paraId="77BC766A" w14:textId="77777777" w:rsidTr="00937A11">
        <w:tc>
          <w:tcPr>
            <w:tcW w:w="1761" w:type="dxa"/>
            <w:vAlign w:val="bottom"/>
          </w:tcPr>
          <w:p w14:paraId="319F562C" w14:textId="3D03095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BT22140302</w:t>
            </w:r>
          </w:p>
        </w:tc>
        <w:tc>
          <w:tcPr>
            <w:tcW w:w="1581" w:type="dxa"/>
          </w:tcPr>
          <w:p w14:paraId="48B994A0" w14:textId="7225060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2879DC6" w14:textId="38547A0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22140302 - Zemsprieguma gaisvadu elektrolīnijas</w:t>
            </w:r>
          </w:p>
        </w:tc>
      </w:tr>
      <w:tr w:rsidR="009C17AB" w:rsidRPr="006A1CD5" w14:paraId="75EB1F7E" w14:textId="77777777" w:rsidTr="00937A11">
        <w:tc>
          <w:tcPr>
            <w:tcW w:w="1761" w:type="dxa"/>
            <w:vAlign w:val="bottom"/>
          </w:tcPr>
          <w:p w14:paraId="1417B746" w14:textId="388B1B2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BT22140401</w:t>
            </w:r>
          </w:p>
        </w:tc>
        <w:tc>
          <w:tcPr>
            <w:tcW w:w="1581" w:type="dxa"/>
          </w:tcPr>
          <w:p w14:paraId="6CDEA828" w14:textId="210DD6E7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4E5FB6C" w14:textId="1BD941F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22140401 - 6, 10 un 20 kilovoltu pazemes kabeļu elektrolīnijas</w:t>
            </w:r>
          </w:p>
        </w:tc>
      </w:tr>
      <w:tr w:rsidR="009C17AB" w:rsidRPr="006A1CD5" w14:paraId="3B459E1C" w14:textId="77777777" w:rsidTr="00937A11">
        <w:tc>
          <w:tcPr>
            <w:tcW w:w="1761" w:type="dxa"/>
            <w:vAlign w:val="bottom"/>
          </w:tcPr>
          <w:p w14:paraId="58242CFE" w14:textId="4B9CEC3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BT22140402</w:t>
            </w:r>
          </w:p>
        </w:tc>
        <w:tc>
          <w:tcPr>
            <w:tcW w:w="1581" w:type="dxa"/>
          </w:tcPr>
          <w:p w14:paraId="7EDEEECD" w14:textId="59AB5F2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97C2934" w14:textId="78C3A29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22140402 - Zemsprieguma kabeļu elektrolīnijas</w:t>
            </w:r>
          </w:p>
        </w:tc>
      </w:tr>
      <w:tr w:rsidR="009C17AB" w:rsidRPr="006A1CD5" w14:paraId="264BB19B" w14:textId="77777777" w:rsidTr="00937A11">
        <w:tc>
          <w:tcPr>
            <w:tcW w:w="1761" w:type="dxa"/>
            <w:vAlign w:val="bottom"/>
          </w:tcPr>
          <w:p w14:paraId="78CF796D" w14:textId="5E1E3C3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BT22210101</w:t>
            </w:r>
          </w:p>
        </w:tc>
        <w:tc>
          <w:tcPr>
            <w:tcW w:w="1581" w:type="dxa"/>
          </w:tcPr>
          <w:p w14:paraId="4A7241F5" w14:textId="770ADFA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C593B7B" w14:textId="0442B96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22210101 - Sadales sistēmas gāzesvadi ar cauruļu iekšējo diametru līdz 150 mm (ieskaitot)</w:t>
            </w:r>
          </w:p>
        </w:tc>
      </w:tr>
      <w:tr w:rsidR="009C17AB" w:rsidRPr="006A1CD5" w14:paraId="131996F3" w14:textId="77777777" w:rsidTr="00937A11">
        <w:tc>
          <w:tcPr>
            <w:tcW w:w="1761" w:type="dxa"/>
            <w:vAlign w:val="bottom"/>
          </w:tcPr>
          <w:p w14:paraId="40E94B92" w14:textId="48F9D69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BT22210102</w:t>
            </w:r>
          </w:p>
        </w:tc>
        <w:tc>
          <w:tcPr>
            <w:tcW w:w="1581" w:type="dxa"/>
          </w:tcPr>
          <w:p w14:paraId="5104E5B9" w14:textId="5A0BA98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3EDC133" w14:textId="0ED07A9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22210102 - Sadales sistēmas gāzesvadi ar cauruļu iekšējo diametru no 150 līdz 400 mm (ieskaitot)</w:t>
            </w:r>
          </w:p>
        </w:tc>
      </w:tr>
      <w:tr w:rsidR="009C17AB" w:rsidRPr="006A1CD5" w14:paraId="696D55AB" w14:textId="77777777" w:rsidTr="00937A11">
        <w:tc>
          <w:tcPr>
            <w:tcW w:w="1761" w:type="dxa"/>
            <w:vAlign w:val="bottom"/>
          </w:tcPr>
          <w:p w14:paraId="57C09E73" w14:textId="33AA1DF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BT22210103</w:t>
            </w:r>
          </w:p>
        </w:tc>
        <w:tc>
          <w:tcPr>
            <w:tcW w:w="1581" w:type="dxa"/>
          </w:tcPr>
          <w:p w14:paraId="138B8822" w14:textId="774E626D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AF23878" w14:textId="6EFCC81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22210103 - Sadales sistēmas gāzesvadi ar cauruļu iekšējo diametru, lielāku par 400 mm</w:t>
            </w:r>
          </w:p>
        </w:tc>
      </w:tr>
      <w:tr w:rsidR="009C17AB" w:rsidRPr="006A1CD5" w14:paraId="5481D478" w14:textId="77777777" w:rsidTr="00937A11">
        <w:tc>
          <w:tcPr>
            <w:tcW w:w="1761" w:type="dxa"/>
            <w:vAlign w:val="bottom"/>
          </w:tcPr>
          <w:p w14:paraId="227C678D" w14:textId="204BA48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BT22210201</w:t>
            </w:r>
          </w:p>
        </w:tc>
        <w:tc>
          <w:tcPr>
            <w:tcW w:w="1581" w:type="dxa"/>
          </w:tcPr>
          <w:p w14:paraId="199D4B51" w14:textId="760637DC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25F13A7" w14:textId="7294887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22210201 - Sadales sistēmas gāzesvadi ar cauruļu iekšējo diametru līdz 150 mm (ieskaitot)</w:t>
            </w:r>
          </w:p>
        </w:tc>
      </w:tr>
      <w:tr w:rsidR="009C17AB" w:rsidRPr="006A1CD5" w14:paraId="317F08AB" w14:textId="77777777" w:rsidTr="00937A11">
        <w:tc>
          <w:tcPr>
            <w:tcW w:w="1761" w:type="dxa"/>
            <w:vAlign w:val="bottom"/>
          </w:tcPr>
          <w:p w14:paraId="13C0E187" w14:textId="10F2CFA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BT22210202</w:t>
            </w:r>
          </w:p>
        </w:tc>
        <w:tc>
          <w:tcPr>
            <w:tcW w:w="1581" w:type="dxa"/>
          </w:tcPr>
          <w:p w14:paraId="6998BB07" w14:textId="1408F2B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34BE438" w14:textId="47436DE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22210202 - Sadales sistēmas gāzesvadi ar cauruļu iekšējo diametru no 150 līdz 400 mm (ieskaitot)</w:t>
            </w:r>
          </w:p>
        </w:tc>
      </w:tr>
      <w:tr w:rsidR="009C17AB" w:rsidRPr="006A1CD5" w14:paraId="24FDF7F3" w14:textId="77777777" w:rsidTr="00937A11">
        <w:tc>
          <w:tcPr>
            <w:tcW w:w="1761" w:type="dxa"/>
            <w:vAlign w:val="bottom"/>
          </w:tcPr>
          <w:p w14:paraId="717C572B" w14:textId="4E158EB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BT22210203</w:t>
            </w:r>
          </w:p>
        </w:tc>
        <w:tc>
          <w:tcPr>
            <w:tcW w:w="1581" w:type="dxa"/>
          </w:tcPr>
          <w:p w14:paraId="4A28FEA9" w14:textId="657B826E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1BE84EB" w14:textId="00DB434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22210203 - Sadales sistēmas gāzesvadi ar cauruļu iekšējo diametru, lielāku par 400 mm</w:t>
            </w:r>
          </w:p>
        </w:tc>
      </w:tr>
      <w:tr w:rsidR="009C17AB" w:rsidRPr="006A1CD5" w14:paraId="445A6179" w14:textId="77777777" w:rsidTr="00937A11">
        <w:tc>
          <w:tcPr>
            <w:tcW w:w="1761" w:type="dxa"/>
            <w:vAlign w:val="bottom"/>
          </w:tcPr>
          <w:p w14:paraId="3E1DF12E" w14:textId="2C0FDF4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BT22220101</w:t>
            </w:r>
          </w:p>
        </w:tc>
        <w:tc>
          <w:tcPr>
            <w:tcW w:w="1581" w:type="dxa"/>
          </w:tcPr>
          <w:p w14:paraId="1DBA4BA1" w14:textId="2DC5B638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EF411C5" w14:textId="76B1D6C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22220101 - Ūdens ieguves urbumi vai grodu akas</w:t>
            </w:r>
          </w:p>
        </w:tc>
      </w:tr>
      <w:tr w:rsidR="009C17AB" w:rsidRPr="006A1CD5" w14:paraId="07BCB92C" w14:textId="77777777" w:rsidTr="00937A11">
        <w:tc>
          <w:tcPr>
            <w:tcW w:w="1761" w:type="dxa"/>
            <w:vAlign w:val="bottom"/>
          </w:tcPr>
          <w:p w14:paraId="5A5A2D8E" w14:textId="77F5DC3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BT22220201</w:t>
            </w:r>
          </w:p>
        </w:tc>
        <w:tc>
          <w:tcPr>
            <w:tcW w:w="1581" w:type="dxa"/>
          </w:tcPr>
          <w:p w14:paraId="50928F2E" w14:textId="489C7FA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18BB573" w14:textId="1F88BF0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22220201 - Ūdenstorņi ar ūdens rezervuāra ietilpību līdz 200 m3 (ieskaitot)</w:t>
            </w:r>
          </w:p>
        </w:tc>
      </w:tr>
      <w:tr w:rsidR="009C17AB" w:rsidRPr="006A1CD5" w14:paraId="31AE77AD" w14:textId="77777777" w:rsidTr="00937A11">
        <w:tc>
          <w:tcPr>
            <w:tcW w:w="1761" w:type="dxa"/>
            <w:vAlign w:val="bottom"/>
          </w:tcPr>
          <w:p w14:paraId="6E188FE5" w14:textId="2E0D3A7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BT22220202</w:t>
            </w:r>
          </w:p>
        </w:tc>
        <w:tc>
          <w:tcPr>
            <w:tcW w:w="1581" w:type="dxa"/>
          </w:tcPr>
          <w:p w14:paraId="3F5525E6" w14:textId="4DC94CA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09BBD00" w14:textId="5C141F0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22220202 - Ūdenstorņi ar ūdens rezervuāra ietilpību lielāku par 200 m3</w:t>
            </w:r>
          </w:p>
        </w:tc>
      </w:tr>
      <w:tr w:rsidR="009C17AB" w:rsidRPr="006A1CD5" w14:paraId="7934473E" w14:textId="77777777" w:rsidTr="00937A11">
        <w:tc>
          <w:tcPr>
            <w:tcW w:w="1761" w:type="dxa"/>
            <w:vAlign w:val="bottom"/>
          </w:tcPr>
          <w:p w14:paraId="0D31F70D" w14:textId="4C899C7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BT22220301</w:t>
            </w:r>
          </w:p>
        </w:tc>
        <w:tc>
          <w:tcPr>
            <w:tcW w:w="1581" w:type="dxa"/>
          </w:tcPr>
          <w:p w14:paraId="50DF60F9" w14:textId="581D8E1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4981397" w14:textId="0AF6C94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22220301 - Ūdensvadu tīkli ar cauruļu iekšējo diametru līdz 350 mm (ieskaitot)</w:t>
            </w:r>
          </w:p>
        </w:tc>
      </w:tr>
      <w:tr w:rsidR="009C17AB" w:rsidRPr="006A1CD5" w14:paraId="31241FA8" w14:textId="77777777" w:rsidTr="00937A11">
        <w:tc>
          <w:tcPr>
            <w:tcW w:w="1761" w:type="dxa"/>
            <w:vAlign w:val="bottom"/>
          </w:tcPr>
          <w:p w14:paraId="659E08FC" w14:textId="5644268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BT22220302</w:t>
            </w:r>
          </w:p>
        </w:tc>
        <w:tc>
          <w:tcPr>
            <w:tcW w:w="1581" w:type="dxa"/>
          </w:tcPr>
          <w:p w14:paraId="7ACBA84D" w14:textId="3A6FAED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2047C5E" w14:textId="38936C3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22220302 - Ūdensvadu tīkli ar cauruļu iekšējo diametru, lielāku par 350 mm</w:t>
            </w:r>
          </w:p>
        </w:tc>
      </w:tr>
      <w:tr w:rsidR="009C17AB" w:rsidRPr="006A1CD5" w14:paraId="4594972B" w14:textId="77777777" w:rsidTr="00937A11">
        <w:tc>
          <w:tcPr>
            <w:tcW w:w="1761" w:type="dxa"/>
            <w:vAlign w:val="bottom"/>
          </w:tcPr>
          <w:p w14:paraId="51DF2D19" w14:textId="0F878DD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BT22220401</w:t>
            </w:r>
          </w:p>
        </w:tc>
        <w:tc>
          <w:tcPr>
            <w:tcW w:w="1581" w:type="dxa"/>
          </w:tcPr>
          <w:p w14:paraId="79D1F357" w14:textId="018FEAF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67159F4" w14:textId="0AAAB31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22220401 - Termofikācijas, tvaika un kondensāta cauruļvadi siltumtrašu kanālos ar iekšējo diametru līdz 300 mm (ieskaitot) un siltumizolāciju</w:t>
            </w:r>
          </w:p>
        </w:tc>
      </w:tr>
      <w:tr w:rsidR="009C17AB" w:rsidRPr="006A1CD5" w14:paraId="0EAD6278" w14:textId="77777777" w:rsidTr="00937A11">
        <w:tc>
          <w:tcPr>
            <w:tcW w:w="1761" w:type="dxa"/>
            <w:vAlign w:val="bottom"/>
          </w:tcPr>
          <w:p w14:paraId="707828EE" w14:textId="5E5A62A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BT22220402</w:t>
            </w:r>
          </w:p>
        </w:tc>
        <w:tc>
          <w:tcPr>
            <w:tcW w:w="1581" w:type="dxa"/>
          </w:tcPr>
          <w:p w14:paraId="4CC72A45" w14:textId="504A834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FAD83FE" w14:textId="51A5A65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22220402 - Termofikācijas, tvaika un kondensāta cauruļvadi siltumtrašu kanālos ar iekšējo diametru, lielāku par 300 mm, un siltumizolāciju</w:t>
            </w:r>
          </w:p>
        </w:tc>
      </w:tr>
      <w:tr w:rsidR="009C17AB" w:rsidRPr="006A1CD5" w14:paraId="3E154C74" w14:textId="77777777" w:rsidTr="00937A11">
        <w:tc>
          <w:tcPr>
            <w:tcW w:w="1761" w:type="dxa"/>
            <w:vAlign w:val="bottom"/>
          </w:tcPr>
          <w:p w14:paraId="2CA75C1A" w14:textId="4C8774D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BT22220403</w:t>
            </w:r>
          </w:p>
        </w:tc>
        <w:tc>
          <w:tcPr>
            <w:tcW w:w="1581" w:type="dxa"/>
          </w:tcPr>
          <w:p w14:paraId="2B85285D" w14:textId="1F98D656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E6A463D" w14:textId="5AEC274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22220403 - Virszemes termofikācijas un tvaika cauruļvadi ar siltumizolāciju</w:t>
            </w:r>
          </w:p>
        </w:tc>
      </w:tr>
      <w:tr w:rsidR="009C17AB" w:rsidRPr="006A1CD5" w14:paraId="07C34C5B" w14:textId="77777777" w:rsidTr="00937A11">
        <w:tc>
          <w:tcPr>
            <w:tcW w:w="1761" w:type="dxa"/>
            <w:vAlign w:val="bottom"/>
          </w:tcPr>
          <w:p w14:paraId="5222E41E" w14:textId="039928B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BT22220404</w:t>
            </w:r>
          </w:p>
        </w:tc>
        <w:tc>
          <w:tcPr>
            <w:tcW w:w="1581" w:type="dxa"/>
          </w:tcPr>
          <w:p w14:paraId="1F9634E8" w14:textId="111D0CD8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078723C" w14:textId="30ABEBC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22220404 -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Bezkanāla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pazemes siltumtīklu cauruļvadi ar iekšējo diametru līdz 500 mm (ieskaitot) un siltumizolāciju</w:t>
            </w:r>
          </w:p>
        </w:tc>
      </w:tr>
      <w:tr w:rsidR="009C17AB" w:rsidRPr="006A1CD5" w14:paraId="07DDC78B" w14:textId="77777777" w:rsidTr="00937A11">
        <w:tc>
          <w:tcPr>
            <w:tcW w:w="1761" w:type="dxa"/>
            <w:vAlign w:val="bottom"/>
          </w:tcPr>
          <w:p w14:paraId="6A54E964" w14:textId="25BC474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BT22220405</w:t>
            </w:r>
          </w:p>
        </w:tc>
        <w:tc>
          <w:tcPr>
            <w:tcW w:w="1581" w:type="dxa"/>
          </w:tcPr>
          <w:p w14:paraId="568A9338" w14:textId="00C0AE97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D3EA8C8" w14:textId="4E80ACA6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22220405 -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Bezkanāla</w:t>
            </w:r>
            <w:proofErr w:type="spellEnd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pazemes siltumtīklu cauruļvadi ar iekšējo diametru, lielāku par 500 mm, un siltumizolāciju</w:t>
            </w:r>
          </w:p>
        </w:tc>
      </w:tr>
      <w:tr w:rsidR="009C17AB" w:rsidRPr="006A1CD5" w14:paraId="39C7F107" w14:textId="77777777" w:rsidTr="00937A11">
        <w:tc>
          <w:tcPr>
            <w:tcW w:w="1761" w:type="dxa"/>
            <w:vAlign w:val="bottom"/>
          </w:tcPr>
          <w:p w14:paraId="623CCC87" w14:textId="430660B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BT22220501</w:t>
            </w:r>
          </w:p>
        </w:tc>
        <w:tc>
          <w:tcPr>
            <w:tcW w:w="1581" w:type="dxa"/>
          </w:tcPr>
          <w:p w14:paraId="517F3740" w14:textId="5F14715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87774C9" w14:textId="396C2C1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22220501 - Ūdens </w:t>
            </w:r>
            <w:proofErr w:type="spellStart"/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gradētavas</w:t>
            </w:r>
            <w:proofErr w:type="spellEnd"/>
          </w:p>
        </w:tc>
      </w:tr>
      <w:tr w:rsidR="009C17AB" w:rsidRPr="006A1CD5" w14:paraId="54443B72" w14:textId="77777777" w:rsidTr="00937A11">
        <w:tc>
          <w:tcPr>
            <w:tcW w:w="1761" w:type="dxa"/>
            <w:vAlign w:val="bottom"/>
          </w:tcPr>
          <w:p w14:paraId="46766140" w14:textId="66B9B0C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BT22230101</w:t>
            </w:r>
          </w:p>
        </w:tc>
        <w:tc>
          <w:tcPr>
            <w:tcW w:w="1581" w:type="dxa"/>
          </w:tcPr>
          <w:p w14:paraId="467DA792" w14:textId="4710222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D926547" w14:textId="05E4CC72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22230101 - Čuguna vai dzelzsbetona kanalizācijas cauruļvadi</w:t>
            </w:r>
          </w:p>
        </w:tc>
      </w:tr>
      <w:tr w:rsidR="009C17AB" w:rsidRPr="006A1CD5" w14:paraId="1D716B22" w14:textId="77777777" w:rsidTr="00937A11">
        <w:tc>
          <w:tcPr>
            <w:tcW w:w="1761" w:type="dxa"/>
            <w:vAlign w:val="bottom"/>
          </w:tcPr>
          <w:p w14:paraId="58A95868" w14:textId="7CBFFA7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BT22230102</w:t>
            </w:r>
          </w:p>
        </w:tc>
        <w:tc>
          <w:tcPr>
            <w:tcW w:w="1581" w:type="dxa"/>
          </w:tcPr>
          <w:p w14:paraId="73B17F5F" w14:textId="25791F7C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B70476F" w14:textId="3583F39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22230102 - Tērauda cauruļvadu kanalizācijas kolektoru pārejas zem upju gultnēm</w:t>
            </w:r>
          </w:p>
        </w:tc>
      </w:tr>
      <w:tr w:rsidR="009C17AB" w:rsidRPr="006A1CD5" w14:paraId="18916F4F" w14:textId="77777777" w:rsidTr="00937A11">
        <w:tc>
          <w:tcPr>
            <w:tcW w:w="1761" w:type="dxa"/>
            <w:vAlign w:val="bottom"/>
          </w:tcPr>
          <w:p w14:paraId="2327A9EE" w14:textId="6BF8933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BT22230103</w:t>
            </w:r>
          </w:p>
        </w:tc>
        <w:tc>
          <w:tcPr>
            <w:tcW w:w="1581" w:type="dxa"/>
          </w:tcPr>
          <w:p w14:paraId="43AEDA3D" w14:textId="177FF36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5F73AA4" w14:textId="2224372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22230103 - Keramikas vai plastmasas kanalizācijas cauruļvadi</w:t>
            </w:r>
          </w:p>
        </w:tc>
      </w:tr>
      <w:tr w:rsidR="009C17AB" w:rsidRPr="006A1CD5" w14:paraId="532C81B8" w14:textId="77777777" w:rsidTr="00937A11">
        <w:tc>
          <w:tcPr>
            <w:tcW w:w="1761" w:type="dxa"/>
            <w:vAlign w:val="bottom"/>
          </w:tcPr>
          <w:p w14:paraId="1E67F95A" w14:textId="3A3401F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BT22230201</w:t>
            </w:r>
          </w:p>
        </w:tc>
        <w:tc>
          <w:tcPr>
            <w:tcW w:w="1581" w:type="dxa"/>
          </w:tcPr>
          <w:p w14:paraId="15D5A865" w14:textId="0950937D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0A9F518" w14:textId="6264AA7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22230201 - Attīrīšanas iekārtu rezervuāri</w:t>
            </w:r>
          </w:p>
        </w:tc>
      </w:tr>
      <w:tr w:rsidR="009C17AB" w:rsidRPr="006A1CD5" w14:paraId="7041EFEC" w14:textId="77777777" w:rsidTr="00937A11">
        <w:tc>
          <w:tcPr>
            <w:tcW w:w="1761" w:type="dxa"/>
            <w:vAlign w:val="bottom"/>
          </w:tcPr>
          <w:p w14:paraId="6D794E2D" w14:textId="783D277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BT22230202</w:t>
            </w:r>
          </w:p>
        </w:tc>
        <w:tc>
          <w:tcPr>
            <w:tcW w:w="1581" w:type="dxa"/>
          </w:tcPr>
          <w:p w14:paraId="61B9087C" w14:textId="1ADD69F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2876BDE" w14:textId="4AEC3BCC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22230202 - Attīrīšanas iekārtu baseini</w:t>
            </w:r>
          </w:p>
        </w:tc>
      </w:tr>
      <w:tr w:rsidR="009C17AB" w:rsidRPr="006A1CD5" w14:paraId="37DFB0DA" w14:textId="77777777" w:rsidTr="00937A11">
        <w:tc>
          <w:tcPr>
            <w:tcW w:w="1761" w:type="dxa"/>
            <w:vAlign w:val="bottom"/>
          </w:tcPr>
          <w:p w14:paraId="2C9E2D7E" w14:textId="5D20EBC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BT22230203</w:t>
            </w:r>
          </w:p>
        </w:tc>
        <w:tc>
          <w:tcPr>
            <w:tcW w:w="1581" w:type="dxa"/>
          </w:tcPr>
          <w:p w14:paraId="4B43FEE2" w14:textId="2BD9B5B8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A960237" w14:textId="63BECD2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22230203 - Dūņu lauki ar pamatni</w:t>
            </w:r>
          </w:p>
        </w:tc>
      </w:tr>
      <w:tr w:rsidR="009C17AB" w:rsidRPr="006A1CD5" w14:paraId="3A47EEC9" w14:textId="77777777" w:rsidTr="00937A11">
        <w:tc>
          <w:tcPr>
            <w:tcW w:w="1761" w:type="dxa"/>
            <w:vAlign w:val="bottom"/>
          </w:tcPr>
          <w:p w14:paraId="1B906FDE" w14:textId="53023DC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BT22240101</w:t>
            </w:r>
          </w:p>
        </w:tc>
        <w:tc>
          <w:tcPr>
            <w:tcW w:w="1581" w:type="dxa"/>
          </w:tcPr>
          <w:p w14:paraId="0F2054DE" w14:textId="283B549E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66648B7C" w14:textId="29D185B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22240101 - Sakaru kabeļu kanalizācijas cauruļvadi</w:t>
            </w:r>
          </w:p>
        </w:tc>
      </w:tr>
      <w:tr w:rsidR="009C17AB" w:rsidRPr="006A1CD5" w14:paraId="6B30D251" w14:textId="77777777" w:rsidTr="00937A11">
        <w:tc>
          <w:tcPr>
            <w:tcW w:w="1761" w:type="dxa"/>
            <w:vAlign w:val="bottom"/>
          </w:tcPr>
          <w:p w14:paraId="74A06D95" w14:textId="1809119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BT23010101</w:t>
            </w:r>
          </w:p>
        </w:tc>
        <w:tc>
          <w:tcPr>
            <w:tcW w:w="1581" w:type="dxa"/>
          </w:tcPr>
          <w:p w14:paraId="4998E1CB" w14:textId="6E2FAC2E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91AFB8C" w14:textId="6604C0C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23010101 - Ieguves rūpniecības vai derīgo izrakteņu ieguves būves</w:t>
            </w:r>
          </w:p>
        </w:tc>
      </w:tr>
      <w:tr w:rsidR="009C17AB" w:rsidRPr="006A1CD5" w14:paraId="51F15A8E" w14:textId="77777777" w:rsidTr="00937A11">
        <w:tc>
          <w:tcPr>
            <w:tcW w:w="1761" w:type="dxa"/>
            <w:vAlign w:val="bottom"/>
          </w:tcPr>
          <w:p w14:paraId="4B0170ED" w14:textId="2EF502A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BT23020101</w:t>
            </w:r>
          </w:p>
        </w:tc>
        <w:tc>
          <w:tcPr>
            <w:tcW w:w="1581" w:type="dxa"/>
          </w:tcPr>
          <w:p w14:paraId="1156058C" w14:textId="6E78051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C1F9058" w14:textId="5F64B50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23020101 - Vēja elektrostacijas</w:t>
            </w:r>
          </w:p>
        </w:tc>
      </w:tr>
      <w:tr w:rsidR="009C17AB" w:rsidRPr="006A1CD5" w14:paraId="6D295362" w14:textId="77777777" w:rsidTr="00937A11">
        <w:tc>
          <w:tcPr>
            <w:tcW w:w="1761" w:type="dxa"/>
            <w:vAlign w:val="bottom"/>
          </w:tcPr>
          <w:p w14:paraId="332BEA94" w14:textId="0873CC5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BT24110101</w:t>
            </w:r>
          </w:p>
        </w:tc>
        <w:tc>
          <w:tcPr>
            <w:tcW w:w="1581" w:type="dxa"/>
          </w:tcPr>
          <w:p w14:paraId="36D3064F" w14:textId="634DB669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8A5D6AB" w14:textId="35820831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24110101 - Sporta laukumi un trases ar cieto segumu</w:t>
            </w:r>
          </w:p>
        </w:tc>
      </w:tr>
      <w:tr w:rsidR="009C17AB" w:rsidRPr="006A1CD5" w14:paraId="5832E196" w14:textId="77777777" w:rsidTr="00937A11">
        <w:tc>
          <w:tcPr>
            <w:tcW w:w="1761" w:type="dxa"/>
            <w:vAlign w:val="bottom"/>
          </w:tcPr>
          <w:p w14:paraId="6570BAB4" w14:textId="5D72C8E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BT24110102</w:t>
            </w:r>
          </w:p>
        </w:tc>
        <w:tc>
          <w:tcPr>
            <w:tcW w:w="1581" w:type="dxa"/>
          </w:tcPr>
          <w:p w14:paraId="30B77F02" w14:textId="55C6A8B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A902D9F" w14:textId="5881052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24110102 - Sporta laukumi un trases ar mīksto segumu</w:t>
            </w:r>
          </w:p>
        </w:tc>
      </w:tr>
      <w:tr w:rsidR="009C17AB" w:rsidRPr="006A1CD5" w14:paraId="6F851023" w14:textId="77777777" w:rsidTr="00937A11">
        <w:tc>
          <w:tcPr>
            <w:tcW w:w="1761" w:type="dxa"/>
            <w:vAlign w:val="bottom"/>
          </w:tcPr>
          <w:p w14:paraId="33051381" w14:textId="1791E83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BT24120101</w:t>
            </w:r>
          </w:p>
        </w:tc>
        <w:tc>
          <w:tcPr>
            <w:tcW w:w="1581" w:type="dxa"/>
          </w:tcPr>
          <w:p w14:paraId="64CA17CC" w14:textId="2A4BEE2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7FFE871" w14:textId="68B0BD8E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24120101 - Tribīnes</w:t>
            </w:r>
          </w:p>
        </w:tc>
      </w:tr>
      <w:tr w:rsidR="009C17AB" w:rsidRPr="006A1CD5" w14:paraId="61FA6B26" w14:textId="77777777" w:rsidTr="00937A11">
        <w:tc>
          <w:tcPr>
            <w:tcW w:w="1761" w:type="dxa"/>
            <w:vAlign w:val="bottom"/>
          </w:tcPr>
          <w:p w14:paraId="5EC90DCB" w14:textId="538726F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BT24120102</w:t>
            </w:r>
          </w:p>
        </w:tc>
        <w:tc>
          <w:tcPr>
            <w:tcW w:w="1581" w:type="dxa"/>
          </w:tcPr>
          <w:p w14:paraId="622300FB" w14:textId="7B081C2C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3E98E06" w14:textId="5F64D67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24120102 - Velotreki</w:t>
            </w:r>
          </w:p>
        </w:tc>
      </w:tr>
      <w:tr w:rsidR="009C17AB" w:rsidRPr="006A1CD5" w14:paraId="61EA1A0A" w14:textId="77777777" w:rsidTr="00937A11">
        <w:tc>
          <w:tcPr>
            <w:tcW w:w="1761" w:type="dxa"/>
            <w:vAlign w:val="bottom"/>
          </w:tcPr>
          <w:p w14:paraId="5EED6B17" w14:textId="02EF353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BT24120103</w:t>
            </w:r>
          </w:p>
        </w:tc>
        <w:tc>
          <w:tcPr>
            <w:tcW w:w="1581" w:type="dxa"/>
          </w:tcPr>
          <w:p w14:paraId="55324CD6" w14:textId="513FB477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5BA94C6" w14:textId="3A85547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24120103 - Peldbaseini</w:t>
            </w:r>
          </w:p>
        </w:tc>
      </w:tr>
      <w:tr w:rsidR="009C17AB" w:rsidRPr="006A1CD5" w14:paraId="6930E57A" w14:textId="77777777" w:rsidTr="00937A11">
        <w:tc>
          <w:tcPr>
            <w:tcW w:w="1761" w:type="dxa"/>
            <w:vAlign w:val="bottom"/>
          </w:tcPr>
          <w:p w14:paraId="6CF5CE9E" w14:textId="2DD94424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BT24200103</w:t>
            </w:r>
          </w:p>
        </w:tc>
        <w:tc>
          <w:tcPr>
            <w:tcW w:w="1581" w:type="dxa"/>
          </w:tcPr>
          <w:p w14:paraId="2D046D33" w14:textId="243C7DF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DDE034A" w14:textId="28058DD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24200103 - Metāla dūmeņi</w:t>
            </w:r>
          </w:p>
        </w:tc>
      </w:tr>
      <w:tr w:rsidR="009C17AB" w:rsidRPr="006A1CD5" w14:paraId="11F6941B" w14:textId="77777777" w:rsidTr="00937A11">
        <w:tc>
          <w:tcPr>
            <w:tcW w:w="1761" w:type="dxa"/>
            <w:vAlign w:val="bottom"/>
          </w:tcPr>
          <w:p w14:paraId="13E070FC" w14:textId="0317E5A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BT24200201</w:t>
            </w:r>
          </w:p>
        </w:tc>
        <w:tc>
          <w:tcPr>
            <w:tcW w:w="1581" w:type="dxa"/>
          </w:tcPr>
          <w:p w14:paraId="245B2A19" w14:textId="4ED5CAF3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86ABD8C" w14:textId="781FC85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24200201 - Baseini</w:t>
            </w:r>
          </w:p>
        </w:tc>
      </w:tr>
      <w:tr w:rsidR="009C17AB" w:rsidRPr="006A1CD5" w14:paraId="0CDF7E3E" w14:textId="77777777" w:rsidTr="00937A11">
        <w:tc>
          <w:tcPr>
            <w:tcW w:w="1761" w:type="dxa"/>
            <w:vAlign w:val="bottom"/>
          </w:tcPr>
          <w:p w14:paraId="3B9C8708" w14:textId="46D240F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BT24200301</w:t>
            </w:r>
          </w:p>
        </w:tc>
        <w:tc>
          <w:tcPr>
            <w:tcW w:w="1581" w:type="dxa"/>
          </w:tcPr>
          <w:p w14:paraId="7EF512B9" w14:textId="4176774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ADC34BA" w14:textId="7656DF1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24200301 - Elevatoru un graudu pārstrādes (pirmapstrādes) uzņēmumu tvertnes graudu piegādāšanai transportam un atkritumiem</w:t>
            </w:r>
          </w:p>
        </w:tc>
      </w:tr>
      <w:tr w:rsidR="009C17AB" w:rsidRPr="006A1CD5" w14:paraId="0F7DF6CB" w14:textId="77777777" w:rsidTr="00937A11">
        <w:tc>
          <w:tcPr>
            <w:tcW w:w="1761" w:type="dxa"/>
            <w:vAlign w:val="bottom"/>
          </w:tcPr>
          <w:p w14:paraId="74FACC9D" w14:textId="0B12080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BT24200401</w:t>
            </w:r>
          </w:p>
        </w:tc>
        <w:tc>
          <w:tcPr>
            <w:tcW w:w="1581" w:type="dxa"/>
          </w:tcPr>
          <w:p w14:paraId="548896CC" w14:textId="7389E791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170E0261" w14:textId="7DB97BD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24200401 - Apgaismošanas līnijas ar balstiem un lampām</w:t>
            </w:r>
          </w:p>
        </w:tc>
      </w:tr>
      <w:tr w:rsidR="009C17AB" w:rsidRPr="006A1CD5" w14:paraId="5574F236" w14:textId="77777777" w:rsidTr="00937A11">
        <w:tc>
          <w:tcPr>
            <w:tcW w:w="1761" w:type="dxa"/>
            <w:vAlign w:val="bottom"/>
          </w:tcPr>
          <w:p w14:paraId="6E717C05" w14:textId="4DCB31B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BT24200501</w:t>
            </w:r>
          </w:p>
        </w:tc>
        <w:tc>
          <w:tcPr>
            <w:tcW w:w="1581" w:type="dxa"/>
          </w:tcPr>
          <w:p w14:paraId="12AFC774" w14:textId="7B709A8E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C835586" w14:textId="4FD135D5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24200501 - Žogi bez cokola ar koka, klūgu pinuma vai cita līdzīga materiāla pildījumu</w:t>
            </w:r>
          </w:p>
        </w:tc>
      </w:tr>
      <w:tr w:rsidR="009C17AB" w:rsidRPr="006A1CD5" w14:paraId="12CE7887" w14:textId="77777777" w:rsidTr="00937A11">
        <w:tc>
          <w:tcPr>
            <w:tcW w:w="1761" w:type="dxa"/>
            <w:vAlign w:val="bottom"/>
          </w:tcPr>
          <w:p w14:paraId="027CD744" w14:textId="073FEBC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BT24200502</w:t>
            </w:r>
          </w:p>
        </w:tc>
        <w:tc>
          <w:tcPr>
            <w:tcW w:w="1581" w:type="dxa"/>
          </w:tcPr>
          <w:p w14:paraId="0A5AF06C" w14:textId="7F2CF8B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DC612DC" w14:textId="280B0BE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24200502 - Žogi bez cokola ar metāla, stikla vai cita līdzīga materiāla pildījumu</w:t>
            </w:r>
          </w:p>
        </w:tc>
      </w:tr>
      <w:tr w:rsidR="009C17AB" w:rsidRPr="006A1CD5" w14:paraId="42CB0298" w14:textId="77777777" w:rsidTr="00937A11">
        <w:tc>
          <w:tcPr>
            <w:tcW w:w="1761" w:type="dxa"/>
            <w:vAlign w:val="bottom"/>
          </w:tcPr>
          <w:p w14:paraId="15F28BD7" w14:textId="3A456CD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BT24200503</w:t>
            </w:r>
          </w:p>
        </w:tc>
        <w:tc>
          <w:tcPr>
            <w:tcW w:w="1581" w:type="dxa"/>
          </w:tcPr>
          <w:p w14:paraId="14EB84CF" w14:textId="3AF29CCF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A52BA8A" w14:textId="4AD4DA3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24200503 - Žogi ar cokolu un koka klūgu pinuma, metāla, stikla vai cita materiāla pildījumu</w:t>
            </w:r>
          </w:p>
        </w:tc>
      </w:tr>
      <w:tr w:rsidR="009C17AB" w:rsidRPr="006A1CD5" w14:paraId="5F31425B" w14:textId="77777777" w:rsidTr="00937A11">
        <w:tc>
          <w:tcPr>
            <w:tcW w:w="1761" w:type="dxa"/>
            <w:vAlign w:val="bottom"/>
          </w:tcPr>
          <w:p w14:paraId="012F5F7C" w14:textId="146D4063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BT24200504</w:t>
            </w:r>
          </w:p>
        </w:tc>
        <w:tc>
          <w:tcPr>
            <w:tcW w:w="1581" w:type="dxa"/>
          </w:tcPr>
          <w:p w14:paraId="116EB87E" w14:textId="464DD57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FA88633" w14:textId="62C33688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24200504 - Mūra, betona vai dzelzsbetona žogi</w:t>
            </w:r>
          </w:p>
        </w:tc>
      </w:tr>
      <w:tr w:rsidR="009C17AB" w:rsidRPr="006A1CD5" w14:paraId="06234C37" w14:textId="77777777" w:rsidTr="00937A11">
        <w:tc>
          <w:tcPr>
            <w:tcW w:w="1761" w:type="dxa"/>
            <w:vAlign w:val="bottom"/>
          </w:tcPr>
          <w:p w14:paraId="7FCB8DE6" w14:textId="3E4BC5FF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BT24200601</w:t>
            </w:r>
          </w:p>
        </w:tc>
        <w:tc>
          <w:tcPr>
            <w:tcW w:w="1581" w:type="dxa"/>
          </w:tcPr>
          <w:p w14:paraId="3F0F9F86" w14:textId="2A6F3AB0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5567B1F8" w14:textId="760FEA1A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24200601 - Kultūrvēsturiskas inženierbūves</w:t>
            </w:r>
          </w:p>
        </w:tc>
      </w:tr>
      <w:tr w:rsidR="009C17AB" w:rsidRPr="000943EB" w14:paraId="34848A93" w14:textId="77777777" w:rsidTr="00937A11">
        <w:tc>
          <w:tcPr>
            <w:tcW w:w="1761" w:type="dxa"/>
            <w:vAlign w:val="bottom"/>
          </w:tcPr>
          <w:p w14:paraId="132F9AA6" w14:textId="7BF78BAB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BT21410302</w:t>
            </w:r>
          </w:p>
        </w:tc>
        <w:tc>
          <w:tcPr>
            <w:tcW w:w="1581" w:type="dxa"/>
          </w:tcPr>
          <w:p w14:paraId="244C7C6B" w14:textId="7C079100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254DCB7F" w14:textId="36B7B8FB" w:rsidR="009C17AB" w:rsidRPr="006A1CD5" w:rsidRDefault="000943E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21410302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0943EB">
              <w:rPr>
                <w:rFonts w:ascii="Times New Roman" w:hAnsi="Times New Roman"/>
                <w:color w:val="000000"/>
                <w:sz w:val="24"/>
                <w:szCs w:val="24"/>
              </w:rPr>
              <w:t>Rūpniecības uzņēmumu ražošanas procesu estakādes</w:t>
            </w:r>
          </w:p>
        </w:tc>
      </w:tr>
      <w:tr w:rsidR="009C17AB" w:rsidRPr="000943EB" w14:paraId="2BC4C579" w14:textId="77777777" w:rsidTr="00937A11">
        <w:tc>
          <w:tcPr>
            <w:tcW w:w="1761" w:type="dxa"/>
            <w:vAlign w:val="bottom"/>
          </w:tcPr>
          <w:p w14:paraId="5BC4EF29" w14:textId="62B61CA0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BT21510101</w:t>
            </w:r>
          </w:p>
        </w:tc>
        <w:tc>
          <w:tcPr>
            <w:tcW w:w="1581" w:type="dxa"/>
          </w:tcPr>
          <w:p w14:paraId="2D17D5DB" w14:textId="051EA662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067403DC" w14:textId="4A5BD218" w:rsidR="009C17AB" w:rsidRPr="006A1CD5" w:rsidRDefault="00F158A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21510101 - Krastmalas ar dažādu veidu krasta nostiprinājumiem</w:t>
            </w:r>
          </w:p>
        </w:tc>
      </w:tr>
      <w:tr w:rsidR="009C17AB" w:rsidRPr="006A1CD5" w14:paraId="25B08C1A" w14:textId="77777777" w:rsidTr="00937A11">
        <w:tc>
          <w:tcPr>
            <w:tcW w:w="1761" w:type="dxa"/>
            <w:vAlign w:val="bottom"/>
          </w:tcPr>
          <w:p w14:paraId="36D86F6D" w14:textId="7F75098D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BT21510202</w:t>
            </w:r>
          </w:p>
        </w:tc>
        <w:tc>
          <w:tcPr>
            <w:tcW w:w="1581" w:type="dxa"/>
          </w:tcPr>
          <w:p w14:paraId="2837727B" w14:textId="016A9F70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722F8FE7" w14:textId="10898763" w:rsidR="009C17AB" w:rsidRPr="006A1CD5" w:rsidRDefault="00F158A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21510202 - Jūras ostu piestātnes</w:t>
            </w:r>
          </w:p>
        </w:tc>
      </w:tr>
      <w:tr w:rsidR="009C17AB" w:rsidRPr="006A1CD5" w14:paraId="4F25EFBF" w14:textId="77777777" w:rsidTr="00937A11">
        <w:tc>
          <w:tcPr>
            <w:tcW w:w="1761" w:type="dxa"/>
            <w:vAlign w:val="bottom"/>
          </w:tcPr>
          <w:p w14:paraId="00FB8C9A" w14:textId="47FC67D9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BT24200101</w:t>
            </w:r>
          </w:p>
        </w:tc>
        <w:tc>
          <w:tcPr>
            <w:tcW w:w="1581" w:type="dxa"/>
          </w:tcPr>
          <w:p w14:paraId="4D4DAA8A" w14:textId="49342C7A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37944B9F" w14:textId="251D8546" w:rsidR="009C17AB" w:rsidRPr="006A1CD5" w:rsidRDefault="00F158A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24200101 - Ķieģeļu dūmeņi</w:t>
            </w:r>
          </w:p>
        </w:tc>
      </w:tr>
      <w:tr w:rsidR="009C17AB" w:rsidRPr="006A1CD5" w14:paraId="6722A3CA" w14:textId="77777777" w:rsidTr="00937A11">
        <w:tc>
          <w:tcPr>
            <w:tcW w:w="1761" w:type="dxa"/>
            <w:vAlign w:val="bottom"/>
          </w:tcPr>
          <w:p w14:paraId="7D6B5C2F" w14:textId="3928D2F7" w:rsidR="009C17AB" w:rsidRPr="006A1CD5" w:rsidRDefault="009C17AB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BT24200102</w:t>
            </w:r>
          </w:p>
        </w:tc>
        <w:tc>
          <w:tcPr>
            <w:tcW w:w="1581" w:type="dxa"/>
          </w:tcPr>
          <w:p w14:paraId="1ABC6333" w14:textId="65376FB4" w:rsidR="009C17AB" w:rsidRPr="006A1CD5" w:rsidRDefault="0083447E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5017" w:type="dxa"/>
            <w:vAlign w:val="bottom"/>
          </w:tcPr>
          <w:p w14:paraId="48365333" w14:textId="5CA75C38" w:rsidR="009C17AB" w:rsidRPr="006A1CD5" w:rsidRDefault="00F158A1" w:rsidP="009C17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24200102 - Dzelzsbetona dūmeņi</w:t>
            </w:r>
          </w:p>
        </w:tc>
      </w:tr>
    </w:tbl>
    <w:p w14:paraId="371D6D0B" w14:textId="77777777" w:rsidR="00084764" w:rsidRPr="006A1CD5" w:rsidRDefault="00084764" w:rsidP="006A1CD5">
      <w:pPr>
        <w:rPr>
          <w:rFonts w:ascii="Times New Roman" w:hAnsi="Times New Roman" w:cstheme="minorBidi"/>
          <w:color w:val="000000"/>
          <w:sz w:val="24"/>
          <w:szCs w:val="24"/>
        </w:rPr>
      </w:pPr>
      <w:bookmarkStart w:id="5" w:name="_MON_1390724809"/>
      <w:bookmarkEnd w:id="5"/>
    </w:p>
    <w:p w14:paraId="5BCA51FE" w14:textId="6DCB16A6" w:rsidR="00547C39" w:rsidRDefault="00547C39" w:rsidP="00EE7815">
      <w:pPr>
        <w:pStyle w:val="BodyText"/>
        <w:rPr>
          <w:rFonts w:ascii="Times New Roman" w:hAnsi="Times New Roman"/>
          <w:sz w:val="24"/>
          <w:szCs w:val="24"/>
        </w:rPr>
      </w:pPr>
    </w:p>
    <w:p w14:paraId="6033C5D0" w14:textId="71459164" w:rsidR="00C874B0" w:rsidRPr="009C17AB" w:rsidRDefault="006476A0" w:rsidP="00C874B0">
      <w:pPr>
        <w:pStyle w:val="ListParagraph"/>
        <w:keepLines/>
        <w:numPr>
          <w:ilvl w:val="2"/>
          <w:numId w:val="18"/>
        </w:numPr>
        <w:overflowPunct w:val="0"/>
        <w:autoSpaceDE w:val="0"/>
        <w:autoSpaceDN w:val="0"/>
        <w:adjustRightInd w:val="0"/>
        <w:spacing w:before="240" w:after="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FISK_</w:t>
      </w:r>
      <w:r w:rsidR="00C874B0" w:rsidRPr="009C17AB">
        <w:rPr>
          <w:rFonts w:ascii="Times New Roman" w:hAnsi="Times New Roman"/>
          <w:sz w:val="24"/>
          <w:szCs w:val="24"/>
        </w:rPr>
        <w:t xml:space="preserve">KOM_ZON slānis – satur datus par </w:t>
      </w:r>
      <w:proofErr w:type="spellStart"/>
      <w:r w:rsidR="00C874B0" w:rsidRPr="009C17AB">
        <w:rPr>
          <w:rFonts w:ascii="Times New Roman" w:hAnsi="Times New Roman"/>
          <w:sz w:val="24"/>
          <w:szCs w:val="24"/>
        </w:rPr>
        <w:t>komercobjektu</w:t>
      </w:r>
      <w:proofErr w:type="spellEnd"/>
      <w:r w:rsidR="00C874B0" w:rsidRPr="009C17AB">
        <w:rPr>
          <w:rFonts w:ascii="Times New Roman" w:hAnsi="Times New Roman"/>
          <w:sz w:val="24"/>
          <w:szCs w:val="24"/>
        </w:rPr>
        <w:t xml:space="preserve"> apbūves </w:t>
      </w:r>
      <w:r>
        <w:rPr>
          <w:rFonts w:ascii="Times New Roman" w:hAnsi="Times New Roman"/>
          <w:sz w:val="24"/>
          <w:szCs w:val="24"/>
        </w:rPr>
        <w:t xml:space="preserve">fiskālo kadastrālo </w:t>
      </w:r>
      <w:r w:rsidR="00C874B0" w:rsidRPr="009C17AB">
        <w:rPr>
          <w:rFonts w:ascii="Times New Roman" w:hAnsi="Times New Roman"/>
          <w:sz w:val="24"/>
          <w:szCs w:val="24"/>
        </w:rPr>
        <w:t>vērtību zonējuma poligoni</w:t>
      </w:r>
      <w:r>
        <w:rPr>
          <w:rFonts w:ascii="Times New Roman" w:hAnsi="Times New Roman"/>
          <w:sz w:val="24"/>
          <w:szCs w:val="24"/>
        </w:rPr>
        <w:t>em</w:t>
      </w:r>
      <w:r w:rsidR="00C874B0" w:rsidRPr="00C874B0">
        <w:rPr>
          <w:rFonts w:ascii="Times New Roman" w:hAnsi="Times New Roman"/>
          <w:sz w:val="24"/>
          <w:szCs w:val="24"/>
        </w:rPr>
        <w:t>;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60"/>
        <w:gridCol w:w="1637"/>
        <w:gridCol w:w="4962"/>
      </w:tblGrid>
      <w:tr w:rsidR="00C874B0" w:rsidRPr="00821DD6" w14:paraId="678748EB" w14:textId="77777777" w:rsidTr="00D02F11">
        <w:tc>
          <w:tcPr>
            <w:tcW w:w="1760" w:type="dxa"/>
            <w:shd w:val="clear" w:color="auto" w:fill="D9E2F3" w:themeFill="accent1" w:themeFillTint="33"/>
          </w:tcPr>
          <w:p w14:paraId="3D38A430" w14:textId="77777777" w:rsidR="00C874B0" w:rsidRPr="00821DD6" w:rsidRDefault="00C874B0" w:rsidP="00C874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Lauka nosaukums</w:t>
            </w:r>
          </w:p>
        </w:tc>
        <w:tc>
          <w:tcPr>
            <w:tcW w:w="1637" w:type="dxa"/>
            <w:shd w:val="clear" w:color="auto" w:fill="D9E2F3" w:themeFill="accent1" w:themeFillTint="33"/>
          </w:tcPr>
          <w:p w14:paraId="40FFA74B" w14:textId="77777777" w:rsidR="00C874B0" w:rsidRPr="00821DD6" w:rsidRDefault="00C874B0" w:rsidP="00C874B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Datu tips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AC1CAA1" w14:textId="77777777" w:rsidR="00C874B0" w:rsidRPr="00821DD6" w:rsidRDefault="00C874B0" w:rsidP="00C874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Apraksts</w:t>
            </w:r>
          </w:p>
        </w:tc>
      </w:tr>
      <w:tr w:rsidR="00C874B0" w:rsidRPr="00821DD6" w14:paraId="7BC296B4" w14:textId="77777777" w:rsidTr="00D02F11">
        <w:tc>
          <w:tcPr>
            <w:tcW w:w="1760" w:type="dxa"/>
          </w:tcPr>
          <w:p w14:paraId="4C0555A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1637" w:type="dxa"/>
          </w:tcPr>
          <w:p w14:paraId="03B4ED26" w14:textId="77777777" w:rsidR="00C874B0" w:rsidRPr="00821DD6" w:rsidRDefault="00C874B0" w:rsidP="00C874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4962" w:type="dxa"/>
          </w:tcPr>
          <w:p w14:paraId="4EFA84B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Objekta ID</w:t>
            </w:r>
          </w:p>
        </w:tc>
      </w:tr>
      <w:tr w:rsidR="00C874B0" w:rsidRPr="00821DD6" w14:paraId="4D938160" w14:textId="77777777" w:rsidTr="00D02F11">
        <w:tc>
          <w:tcPr>
            <w:tcW w:w="1760" w:type="dxa"/>
          </w:tcPr>
          <w:p w14:paraId="731C6E0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637" w:type="dxa"/>
          </w:tcPr>
          <w:p w14:paraId="24B4E485" w14:textId="77777777" w:rsidR="00C874B0" w:rsidRPr="00821DD6" w:rsidRDefault="00C874B0" w:rsidP="00C874B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Geometry</w:t>
            </w:r>
            <w:proofErr w:type="spellEnd"/>
          </w:p>
        </w:tc>
        <w:tc>
          <w:tcPr>
            <w:tcW w:w="4962" w:type="dxa"/>
          </w:tcPr>
          <w:p w14:paraId="4AAF9928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DD6">
              <w:rPr>
                <w:rFonts w:ascii="Times New Roman" w:hAnsi="Times New Roman"/>
                <w:color w:val="000000"/>
                <w:sz w:val="24"/>
                <w:szCs w:val="24"/>
              </w:rPr>
              <w:t>Ģeometrija</w:t>
            </w:r>
          </w:p>
        </w:tc>
      </w:tr>
      <w:tr w:rsidR="00C874B0" w:rsidRPr="00821DD6" w14:paraId="73D271C7" w14:textId="77777777" w:rsidTr="00D02F11">
        <w:tc>
          <w:tcPr>
            <w:tcW w:w="1760" w:type="dxa"/>
            <w:vAlign w:val="bottom"/>
          </w:tcPr>
          <w:p w14:paraId="2ED724A8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637" w:type="dxa"/>
          </w:tcPr>
          <w:p w14:paraId="0EA6004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1653C9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ē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9C17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9C17AB">
              <w:rPr>
                <w:rFonts w:ascii="Times New Roman" w:hAnsi="Times New Roman"/>
                <w:color w:val="000000"/>
                <w:sz w:val="24"/>
                <w:szCs w:val="24"/>
              </w:rPr>
              <w:t>bu zonas numurs</w:t>
            </w:r>
          </w:p>
        </w:tc>
      </w:tr>
      <w:tr w:rsidR="00C874B0" w:rsidRPr="00821DD6" w14:paraId="7A3EAB06" w14:textId="77777777" w:rsidTr="00D02F11">
        <w:tc>
          <w:tcPr>
            <w:tcW w:w="1760" w:type="dxa"/>
            <w:vAlign w:val="bottom"/>
          </w:tcPr>
          <w:p w14:paraId="6B63C1F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PR501</w:t>
            </w:r>
          </w:p>
        </w:tc>
        <w:tc>
          <w:tcPr>
            <w:tcW w:w="1637" w:type="dxa"/>
          </w:tcPr>
          <w:p w14:paraId="6D154FD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5A4B19C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0501 - Dabas pamatnes, parki, zaļās zonas un citas rekreācijas nozīmes objektu teritorijas, ja tajās atļautā saimnieciskā darbība nav pieskaitāma pie kāda cita klasifikācijā norādīta lietošanas mērķa</w:t>
            </w:r>
          </w:p>
        </w:tc>
      </w:tr>
      <w:tr w:rsidR="00C874B0" w:rsidRPr="00821DD6" w14:paraId="55956A8D" w14:textId="77777777" w:rsidTr="00D02F11">
        <w:tc>
          <w:tcPr>
            <w:tcW w:w="1760" w:type="dxa"/>
            <w:vAlign w:val="bottom"/>
          </w:tcPr>
          <w:p w14:paraId="513400F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PR502</w:t>
            </w:r>
          </w:p>
        </w:tc>
        <w:tc>
          <w:tcPr>
            <w:tcW w:w="1637" w:type="dxa"/>
          </w:tcPr>
          <w:p w14:paraId="5315B9E7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389B94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0502 - Pagaidu atļautā zemes izmantošana sakņu dārziem</w:t>
            </w:r>
          </w:p>
        </w:tc>
      </w:tr>
      <w:tr w:rsidR="00C874B0" w:rsidRPr="00821DD6" w14:paraId="274101FC" w14:textId="77777777" w:rsidTr="00D02F11">
        <w:tc>
          <w:tcPr>
            <w:tcW w:w="1760" w:type="dxa"/>
            <w:vAlign w:val="bottom"/>
          </w:tcPr>
          <w:p w14:paraId="60257EE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PR503</w:t>
            </w:r>
          </w:p>
        </w:tc>
        <w:tc>
          <w:tcPr>
            <w:tcW w:w="1637" w:type="dxa"/>
          </w:tcPr>
          <w:p w14:paraId="19837D41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468E5B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0503 - Sportam un atpūtai aprīkotās dabas teritorijas</w:t>
            </w:r>
          </w:p>
        </w:tc>
      </w:tr>
      <w:tr w:rsidR="00C874B0" w:rsidRPr="00821DD6" w14:paraId="3B2342CC" w14:textId="77777777" w:rsidTr="00D02F11">
        <w:tc>
          <w:tcPr>
            <w:tcW w:w="1760" w:type="dxa"/>
            <w:vAlign w:val="bottom"/>
          </w:tcPr>
          <w:p w14:paraId="03F5E0FD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PR800</w:t>
            </w:r>
          </w:p>
        </w:tc>
        <w:tc>
          <w:tcPr>
            <w:tcW w:w="1637" w:type="dxa"/>
          </w:tcPr>
          <w:p w14:paraId="0AC5057B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37002AB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0800 - Neapgūta komercdarbības objektu apbūves zeme</w:t>
            </w:r>
          </w:p>
        </w:tc>
      </w:tr>
      <w:tr w:rsidR="00C874B0" w:rsidRPr="00821DD6" w14:paraId="3C204798" w14:textId="77777777" w:rsidTr="00D02F11">
        <w:tc>
          <w:tcPr>
            <w:tcW w:w="1760" w:type="dxa"/>
            <w:vAlign w:val="bottom"/>
          </w:tcPr>
          <w:p w14:paraId="52C65C6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PR801</w:t>
            </w:r>
          </w:p>
        </w:tc>
        <w:tc>
          <w:tcPr>
            <w:tcW w:w="1637" w:type="dxa"/>
          </w:tcPr>
          <w:p w14:paraId="1ED4DD60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73D778D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0801 - Komercdarbības objektu apbūve</w:t>
            </w:r>
          </w:p>
        </w:tc>
      </w:tr>
      <w:tr w:rsidR="00C874B0" w:rsidRPr="00821DD6" w14:paraId="0565BE1C" w14:textId="77777777" w:rsidTr="00D02F11">
        <w:tc>
          <w:tcPr>
            <w:tcW w:w="1760" w:type="dxa"/>
            <w:vAlign w:val="bottom"/>
          </w:tcPr>
          <w:p w14:paraId="3D67773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PR900</w:t>
            </w:r>
          </w:p>
        </w:tc>
        <w:tc>
          <w:tcPr>
            <w:tcW w:w="1637" w:type="dxa"/>
          </w:tcPr>
          <w:p w14:paraId="455599DA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7FFC195B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0900 - Neapgūta sabiedriskas nozīmes objektu apbūves zeme</w:t>
            </w:r>
          </w:p>
        </w:tc>
      </w:tr>
      <w:tr w:rsidR="00C874B0" w:rsidRPr="00821DD6" w14:paraId="6FB0A161" w14:textId="77777777" w:rsidTr="00D02F11">
        <w:tc>
          <w:tcPr>
            <w:tcW w:w="1760" w:type="dxa"/>
            <w:vAlign w:val="bottom"/>
          </w:tcPr>
          <w:p w14:paraId="2B3AEA0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PR901</w:t>
            </w:r>
          </w:p>
        </w:tc>
        <w:tc>
          <w:tcPr>
            <w:tcW w:w="1637" w:type="dxa"/>
          </w:tcPr>
          <w:p w14:paraId="0E2FD3D3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5BDE069D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0901 - Izglītības un zinātnes iestāžu apbūve</w:t>
            </w:r>
          </w:p>
        </w:tc>
      </w:tr>
      <w:tr w:rsidR="00C874B0" w:rsidRPr="00821DD6" w14:paraId="786B499A" w14:textId="77777777" w:rsidTr="00D02F11">
        <w:tc>
          <w:tcPr>
            <w:tcW w:w="1760" w:type="dxa"/>
            <w:vAlign w:val="bottom"/>
          </w:tcPr>
          <w:p w14:paraId="662BF91A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PR902</w:t>
            </w:r>
          </w:p>
        </w:tc>
        <w:tc>
          <w:tcPr>
            <w:tcW w:w="1637" w:type="dxa"/>
          </w:tcPr>
          <w:p w14:paraId="400045D1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658347ED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0902 - Ārstniecības, veselības un sociālās aprūpes iestāžu apbūve</w:t>
            </w:r>
          </w:p>
        </w:tc>
      </w:tr>
      <w:tr w:rsidR="00C874B0" w:rsidRPr="00821DD6" w14:paraId="49C4EB4C" w14:textId="77777777" w:rsidTr="00D02F11">
        <w:tc>
          <w:tcPr>
            <w:tcW w:w="1760" w:type="dxa"/>
            <w:vAlign w:val="bottom"/>
          </w:tcPr>
          <w:p w14:paraId="46F3987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PR903</w:t>
            </w:r>
          </w:p>
        </w:tc>
        <w:tc>
          <w:tcPr>
            <w:tcW w:w="1637" w:type="dxa"/>
          </w:tcPr>
          <w:p w14:paraId="0A2D39CB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40EE070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0903 - Valsts un pašvaldību pārvaldes iestāžu apbūve</w:t>
            </w:r>
          </w:p>
        </w:tc>
      </w:tr>
      <w:tr w:rsidR="00C874B0" w:rsidRPr="00821DD6" w14:paraId="53CAE386" w14:textId="77777777" w:rsidTr="00D02F11">
        <w:tc>
          <w:tcPr>
            <w:tcW w:w="1760" w:type="dxa"/>
            <w:vAlign w:val="bottom"/>
          </w:tcPr>
          <w:p w14:paraId="2283AEC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PR904</w:t>
            </w:r>
          </w:p>
        </w:tc>
        <w:tc>
          <w:tcPr>
            <w:tcW w:w="1637" w:type="dxa"/>
          </w:tcPr>
          <w:p w14:paraId="30D5F9C4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1BDBA162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0904 - Ārzemju diplomātisko dienestu, starptautisko sabiedrisko organizāciju pārstāvniecību ēku apbūve</w:t>
            </w:r>
          </w:p>
        </w:tc>
      </w:tr>
      <w:tr w:rsidR="00C874B0" w:rsidRPr="00821DD6" w14:paraId="4683FE00" w14:textId="77777777" w:rsidTr="00D02F11">
        <w:tc>
          <w:tcPr>
            <w:tcW w:w="1760" w:type="dxa"/>
            <w:vAlign w:val="bottom"/>
          </w:tcPr>
          <w:p w14:paraId="29876AFD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PR905</w:t>
            </w:r>
          </w:p>
        </w:tc>
        <w:tc>
          <w:tcPr>
            <w:tcW w:w="1637" w:type="dxa"/>
          </w:tcPr>
          <w:p w14:paraId="4B20478C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3065A552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0905 - Reliģisko organizāciju ēku apbūve</w:t>
            </w:r>
          </w:p>
        </w:tc>
      </w:tr>
      <w:tr w:rsidR="00C874B0" w:rsidRPr="00821DD6" w14:paraId="0157DBB5" w14:textId="77777777" w:rsidTr="00D02F11">
        <w:tc>
          <w:tcPr>
            <w:tcW w:w="1760" w:type="dxa"/>
            <w:vAlign w:val="bottom"/>
          </w:tcPr>
          <w:p w14:paraId="50B41D37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PR906</w:t>
            </w:r>
          </w:p>
        </w:tc>
        <w:tc>
          <w:tcPr>
            <w:tcW w:w="1637" w:type="dxa"/>
          </w:tcPr>
          <w:p w14:paraId="28D1B14E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0F8BCD8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0906 - Valsts aizsardzības nozīmes objektu, drošības, policijas, ugunsdzēsības un glābšanas, robežsardzes un soda izciešanas iestāžu apbūve</w:t>
            </w:r>
          </w:p>
        </w:tc>
      </w:tr>
      <w:tr w:rsidR="00C874B0" w:rsidRPr="00821DD6" w14:paraId="279EBAE2" w14:textId="77777777" w:rsidTr="00D02F11">
        <w:tc>
          <w:tcPr>
            <w:tcW w:w="1760" w:type="dxa"/>
            <w:vAlign w:val="bottom"/>
          </w:tcPr>
          <w:p w14:paraId="22945C5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PR907</w:t>
            </w:r>
          </w:p>
        </w:tc>
        <w:tc>
          <w:tcPr>
            <w:tcW w:w="1637" w:type="dxa"/>
          </w:tcPr>
          <w:p w14:paraId="30A62D53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72259A5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0907 - Kapsētu teritorijas un ar tām saistīto ceremoniālo ēku un krematoriju apbūve</w:t>
            </w:r>
          </w:p>
        </w:tc>
      </w:tr>
      <w:tr w:rsidR="00C874B0" w:rsidRPr="00821DD6" w14:paraId="0F59AAD7" w14:textId="77777777" w:rsidTr="00D02F11">
        <w:tc>
          <w:tcPr>
            <w:tcW w:w="1760" w:type="dxa"/>
            <w:vAlign w:val="bottom"/>
          </w:tcPr>
          <w:p w14:paraId="0F74460C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PR908</w:t>
            </w:r>
          </w:p>
        </w:tc>
        <w:tc>
          <w:tcPr>
            <w:tcW w:w="1637" w:type="dxa"/>
          </w:tcPr>
          <w:p w14:paraId="7AAFFAF2" w14:textId="77777777" w:rsidR="00C874B0" w:rsidRPr="0028029C" w:rsidRDefault="00C874B0" w:rsidP="00C874B0">
            <w:pPr>
              <w:spacing w:beforeLines="10" w:before="24" w:afterLines="10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</w:tcPr>
          <w:p w14:paraId="4C3B05C8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0908 - Pārējo sabiedriskās nozīmes objektu apbūve</w:t>
            </w:r>
          </w:p>
        </w:tc>
      </w:tr>
      <w:tr w:rsidR="00E03F94" w:rsidRPr="00821DD6" w14:paraId="5A40346A" w14:textId="77777777" w:rsidTr="00D02F11">
        <w:tc>
          <w:tcPr>
            <w:tcW w:w="1760" w:type="dxa"/>
            <w:vAlign w:val="bottom"/>
          </w:tcPr>
          <w:p w14:paraId="7DFBC422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ST801</w:t>
            </w:r>
          </w:p>
        </w:tc>
        <w:tc>
          <w:tcPr>
            <w:tcW w:w="1637" w:type="dxa"/>
          </w:tcPr>
          <w:p w14:paraId="3EA037E0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38C5907" w14:textId="26362B35" w:rsidR="00E03F94" w:rsidRPr="00821DD6" w:rsidRDefault="00E03F94" w:rsidP="00E03F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0B7AFA64" w14:textId="77777777" w:rsidTr="00D02F11">
        <w:tc>
          <w:tcPr>
            <w:tcW w:w="1760" w:type="dxa"/>
            <w:vAlign w:val="bottom"/>
          </w:tcPr>
          <w:p w14:paraId="6C279C4C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KK801</w:t>
            </w:r>
          </w:p>
        </w:tc>
        <w:tc>
          <w:tcPr>
            <w:tcW w:w="1637" w:type="dxa"/>
          </w:tcPr>
          <w:p w14:paraId="46A40EFD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1EDFD1A9" w14:textId="2AD9C930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0801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0BDD51DD" w14:textId="77777777" w:rsidTr="00D02F11">
        <w:tc>
          <w:tcPr>
            <w:tcW w:w="1760" w:type="dxa"/>
            <w:vAlign w:val="bottom"/>
          </w:tcPr>
          <w:p w14:paraId="07E49870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ST901</w:t>
            </w:r>
          </w:p>
        </w:tc>
        <w:tc>
          <w:tcPr>
            <w:tcW w:w="1637" w:type="dxa"/>
          </w:tcPr>
          <w:p w14:paraId="67B8A673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1D67899" w14:textId="5D5BC3EE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</w:t>
            </w:r>
            <w:r w:rsidRPr="00470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753B6427" w14:textId="77777777" w:rsidTr="00D02F11">
        <w:tc>
          <w:tcPr>
            <w:tcW w:w="1760" w:type="dxa"/>
            <w:vAlign w:val="bottom"/>
          </w:tcPr>
          <w:p w14:paraId="449A3B50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KK901</w:t>
            </w:r>
          </w:p>
        </w:tc>
        <w:tc>
          <w:tcPr>
            <w:tcW w:w="1637" w:type="dxa"/>
          </w:tcPr>
          <w:p w14:paraId="6BE25675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651BC402" w14:textId="22E0164D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0901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16D23018" w14:textId="77777777" w:rsidTr="00D02F11">
        <w:tc>
          <w:tcPr>
            <w:tcW w:w="1760" w:type="dxa"/>
            <w:vAlign w:val="bottom"/>
          </w:tcPr>
          <w:p w14:paraId="027E2DCC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ST902</w:t>
            </w:r>
          </w:p>
        </w:tc>
        <w:tc>
          <w:tcPr>
            <w:tcW w:w="1637" w:type="dxa"/>
          </w:tcPr>
          <w:p w14:paraId="3DAFA7E0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6C82222" w14:textId="4D06EF18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5FB0BE54" w14:textId="77777777" w:rsidTr="00D02F11">
        <w:tc>
          <w:tcPr>
            <w:tcW w:w="1760" w:type="dxa"/>
            <w:vAlign w:val="bottom"/>
          </w:tcPr>
          <w:p w14:paraId="188BD5F9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KK902</w:t>
            </w:r>
          </w:p>
        </w:tc>
        <w:tc>
          <w:tcPr>
            <w:tcW w:w="1637" w:type="dxa"/>
          </w:tcPr>
          <w:p w14:paraId="479C6F59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57688485" w14:textId="43F39D2E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0902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748A690D" w14:textId="77777777" w:rsidTr="00D02F11">
        <w:tc>
          <w:tcPr>
            <w:tcW w:w="1760" w:type="dxa"/>
            <w:vAlign w:val="bottom"/>
          </w:tcPr>
          <w:p w14:paraId="1A827875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ST903</w:t>
            </w:r>
          </w:p>
        </w:tc>
        <w:tc>
          <w:tcPr>
            <w:tcW w:w="1637" w:type="dxa"/>
          </w:tcPr>
          <w:p w14:paraId="1A53CF1D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C3D3E44" w14:textId="4CA30DDD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0903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2DAA2B7B" w14:textId="77777777" w:rsidTr="00D02F11">
        <w:tc>
          <w:tcPr>
            <w:tcW w:w="1760" w:type="dxa"/>
            <w:vAlign w:val="bottom"/>
          </w:tcPr>
          <w:p w14:paraId="7CED1A52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KK903</w:t>
            </w:r>
          </w:p>
        </w:tc>
        <w:tc>
          <w:tcPr>
            <w:tcW w:w="1637" w:type="dxa"/>
          </w:tcPr>
          <w:p w14:paraId="2F17ACB5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3A496B67" w14:textId="2CBAE2A5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0903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54B5E772" w14:textId="77777777" w:rsidTr="00D02F11">
        <w:tc>
          <w:tcPr>
            <w:tcW w:w="1760" w:type="dxa"/>
            <w:vAlign w:val="bottom"/>
          </w:tcPr>
          <w:p w14:paraId="7452D816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ST904</w:t>
            </w:r>
          </w:p>
        </w:tc>
        <w:tc>
          <w:tcPr>
            <w:tcW w:w="1637" w:type="dxa"/>
          </w:tcPr>
          <w:p w14:paraId="2938ABFF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E2B0D9B" w14:textId="7BC4FF5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0904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532AFFA5" w14:textId="77777777" w:rsidTr="00D02F11">
        <w:tc>
          <w:tcPr>
            <w:tcW w:w="1760" w:type="dxa"/>
            <w:vAlign w:val="bottom"/>
          </w:tcPr>
          <w:p w14:paraId="617CEF3B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KK904</w:t>
            </w:r>
          </w:p>
        </w:tc>
        <w:tc>
          <w:tcPr>
            <w:tcW w:w="1637" w:type="dxa"/>
          </w:tcPr>
          <w:p w14:paraId="10F29D14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4680B84B" w14:textId="6C388028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0904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032D4636" w14:textId="77777777" w:rsidTr="00D02F11">
        <w:tc>
          <w:tcPr>
            <w:tcW w:w="1760" w:type="dxa"/>
            <w:vAlign w:val="bottom"/>
          </w:tcPr>
          <w:p w14:paraId="339E3416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ST905</w:t>
            </w:r>
          </w:p>
        </w:tc>
        <w:tc>
          <w:tcPr>
            <w:tcW w:w="1637" w:type="dxa"/>
          </w:tcPr>
          <w:p w14:paraId="5740ECFC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0D053D7" w14:textId="548BBD6E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4A136ABF" w14:textId="77777777" w:rsidTr="00D02F11">
        <w:tc>
          <w:tcPr>
            <w:tcW w:w="1760" w:type="dxa"/>
            <w:vAlign w:val="bottom"/>
          </w:tcPr>
          <w:p w14:paraId="7AEB36B1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KK905</w:t>
            </w:r>
          </w:p>
        </w:tc>
        <w:tc>
          <w:tcPr>
            <w:tcW w:w="1637" w:type="dxa"/>
          </w:tcPr>
          <w:p w14:paraId="2C9E2388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49C5F34B" w14:textId="387D7112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0905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22ED2605" w14:textId="77777777" w:rsidTr="00D02F11">
        <w:tc>
          <w:tcPr>
            <w:tcW w:w="1760" w:type="dxa"/>
            <w:vAlign w:val="bottom"/>
          </w:tcPr>
          <w:p w14:paraId="65F30DCE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ST906</w:t>
            </w:r>
          </w:p>
        </w:tc>
        <w:tc>
          <w:tcPr>
            <w:tcW w:w="1637" w:type="dxa"/>
          </w:tcPr>
          <w:p w14:paraId="386591AC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B92344D" w14:textId="4D798918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0906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509AF3D5" w14:textId="77777777" w:rsidTr="00D02F11">
        <w:tc>
          <w:tcPr>
            <w:tcW w:w="1760" w:type="dxa"/>
            <w:vAlign w:val="bottom"/>
          </w:tcPr>
          <w:p w14:paraId="7ED8628F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KK906</w:t>
            </w:r>
          </w:p>
        </w:tc>
        <w:tc>
          <w:tcPr>
            <w:tcW w:w="1637" w:type="dxa"/>
          </w:tcPr>
          <w:p w14:paraId="4E49F27F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05E8D75E" w14:textId="497FC482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0906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21DD6" w14:paraId="66501D3A" w14:textId="77777777" w:rsidTr="00D02F11">
        <w:tc>
          <w:tcPr>
            <w:tcW w:w="1760" w:type="dxa"/>
            <w:vAlign w:val="bottom"/>
          </w:tcPr>
          <w:p w14:paraId="6389258B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ST908</w:t>
            </w:r>
          </w:p>
        </w:tc>
        <w:tc>
          <w:tcPr>
            <w:tcW w:w="1637" w:type="dxa"/>
          </w:tcPr>
          <w:p w14:paraId="1F72264E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9344BE2" w14:textId="7E6B2183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0908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21DD6" w14:paraId="043E666B" w14:textId="77777777" w:rsidTr="00D02F11">
        <w:tc>
          <w:tcPr>
            <w:tcW w:w="1760" w:type="dxa"/>
            <w:vAlign w:val="bottom"/>
          </w:tcPr>
          <w:p w14:paraId="2A7E2B4A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KK908</w:t>
            </w:r>
          </w:p>
        </w:tc>
        <w:tc>
          <w:tcPr>
            <w:tcW w:w="1637" w:type="dxa"/>
          </w:tcPr>
          <w:p w14:paraId="454F7AF7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152D41B4" w14:textId="0E38B232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0908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C239A" w14:paraId="7F077686" w14:textId="77777777" w:rsidTr="00D02F11">
        <w:tc>
          <w:tcPr>
            <w:tcW w:w="1760" w:type="dxa"/>
            <w:vAlign w:val="bottom"/>
          </w:tcPr>
          <w:p w14:paraId="68EBCA0C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ST800</w:t>
            </w:r>
          </w:p>
        </w:tc>
        <w:tc>
          <w:tcPr>
            <w:tcW w:w="1637" w:type="dxa"/>
          </w:tcPr>
          <w:p w14:paraId="38B30A86" w14:textId="77777777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47A77A31" w14:textId="1DEDFF9F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C239A" w14:paraId="6840F3E7" w14:textId="77777777" w:rsidTr="00D02F11">
        <w:tc>
          <w:tcPr>
            <w:tcW w:w="1760" w:type="dxa"/>
            <w:vAlign w:val="bottom"/>
          </w:tcPr>
          <w:p w14:paraId="5C5AF2E1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KK800</w:t>
            </w:r>
          </w:p>
        </w:tc>
        <w:tc>
          <w:tcPr>
            <w:tcW w:w="1637" w:type="dxa"/>
          </w:tcPr>
          <w:p w14:paraId="282499DA" w14:textId="77777777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1F2EFA31" w14:textId="0F6469E9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0800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E03F94" w:rsidRPr="008C239A" w14:paraId="1C6E981A" w14:textId="77777777" w:rsidTr="00D02F11">
        <w:tc>
          <w:tcPr>
            <w:tcW w:w="1760" w:type="dxa"/>
            <w:vAlign w:val="bottom"/>
          </w:tcPr>
          <w:p w14:paraId="1ED9D769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ST900</w:t>
            </w:r>
          </w:p>
        </w:tc>
        <w:tc>
          <w:tcPr>
            <w:tcW w:w="1637" w:type="dxa"/>
          </w:tcPr>
          <w:p w14:paraId="26299F9A" w14:textId="77777777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5DCA339" w14:textId="57489538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</w:tr>
      <w:tr w:rsidR="00E03F94" w:rsidRPr="008C239A" w14:paraId="7DCFED04" w14:textId="77777777" w:rsidTr="00D02F11">
        <w:tc>
          <w:tcPr>
            <w:tcW w:w="1760" w:type="dxa"/>
            <w:vAlign w:val="bottom"/>
          </w:tcPr>
          <w:p w14:paraId="59CDE17B" w14:textId="77777777" w:rsidR="00E03F94" w:rsidRPr="00821DD6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KK900</w:t>
            </w:r>
          </w:p>
        </w:tc>
        <w:tc>
          <w:tcPr>
            <w:tcW w:w="1637" w:type="dxa"/>
          </w:tcPr>
          <w:p w14:paraId="4A5002D3" w14:textId="77777777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A11">
              <w:rPr>
                <w:rFonts w:ascii="Times New Roman" w:hAnsi="Times New Roman"/>
                <w:color w:val="000000"/>
                <w:sz w:val="24"/>
                <w:szCs w:val="24"/>
              </w:rPr>
              <w:t>(4,3)</w:t>
            </w:r>
          </w:p>
        </w:tc>
        <w:tc>
          <w:tcPr>
            <w:tcW w:w="4962" w:type="dxa"/>
          </w:tcPr>
          <w:p w14:paraId="7A893C01" w14:textId="3CB8361B" w:rsidR="00E03F94" w:rsidRPr="008C239A" w:rsidRDefault="00E03F94" w:rsidP="00E03F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0900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- Standartplat</w:t>
            </w:r>
            <w:r w:rsidRPr="008C239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ī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 korekcijas koeficients </w:t>
            </w:r>
          </w:p>
        </w:tc>
      </w:tr>
      <w:tr w:rsidR="00C874B0" w:rsidRPr="008C239A" w14:paraId="3B6626DD" w14:textId="77777777" w:rsidTr="00D02F11">
        <w:tc>
          <w:tcPr>
            <w:tcW w:w="1760" w:type="dxa"/>
            <w:vAlign w:val="bottom"/>
          </w:tcPr>
          <w:p w14:paraId="2CC4BFF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BT12110101</w:t>
            </w:r>
          </w:p>
        </w:tc>
        <w:tc>
          <w:tcPr>
            <w:tcW w:w="1637" w:type="dxa"/>
          </w:tcPr>
          <w:p w14:paraId="130651C3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747B5B30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12110101 - Viesnīcu ēkas</w:t>
            </w:r>
          </w:p>
        </w:tc>
      </w:tr>
      <w:tr w:rsidR="00C874B0" w:rsidRPr="008C239A" w14:paraId="247BF9DC" w14:textId="77777777" w:rsidTr="00D02F11">
        <w:tc>
          <w:tcPr>
            <w:tcW w:w="1760" w:type="dxa"/>
            <w:vAlign w:val="bottom"/>
          </w:tcPr>
          <w:p w14:paraId="58EDD1D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BT12110102</w:t>
            </w:r>
          </w:p>
        </w:tc>
        <w:tc>
          <w:tcPr>
            <w:tcW w:w="1637" w:type="dxa"/>
          </w:tcPr>
          <w:p w14:paraId="3696F71F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589342F1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12110102 - Dienesta viesnīcas</w:t>
            </w:r>
          </w:p>
        </w:tc>
      </w:tr>
      <w:tr w:rsidR="00C874B0" w:rsidRPr="008C239A" w14:paraId="7322AE08" w14:textId="77777777" w:rsidTr="00D02F11">
        <w:tc>
          <w:tcPr>
            <w:tcW w:w="1760" w:type="dxa"/>
            <w:vAlign w:val="bottom"/>
          </w:tcPr>
          <w:p w14:paraId="432D2C6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BT12110103</w:t>
            </w:r>
          </w:p>
        </w:tc>
        <w:tc>
          <w:tcPr>
            <w:tcW w:w="1637" w:type="dxa"/>
          </w:tcPr>
          <w:p w14:paraId="370CA609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7B4A7976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12110103 - Restorāni, kafejnīcas un citas sabiedriskās ēdināšanas ēkas</w:t>
            </w:r>
          </w:p>
        </w:tc>
      </w:tr>
      <w:tr w:rsidR="00C874B0" w:rsidRPr="008C239A" w14:paraId="2AB5CD5D" w14:textId="77777777" w:rsidTr="00D02F11">
        <w:tc>
          <w:tcPr>
            <w:tcW w:w="1760" w:type="dxa"/>
            <w:vAlign w:val="bottom"/>
          </w:tcPr>
          <w:p w14:paraId="147B670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BT12120101</w:t>
            </w:r>
          </w:p>
        </w:tc>
        <w:tc>
          <w:tcPr>
            <w:tcW w:w="1637" w:type="dxa"/>
          </w:tcPr>
          <w:p w14:paraId="5D2BAC8A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6F870ACA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12120101 - Atpūtas ēkas</w:t>
            </w:r>
          </w:p>
        </w:tc>
      </w:tr>
      <w:tr w:rsidR="00C874B0" w:rsidRPr="008C239A" w14:paraId="70299736" w14:textId="77777777" w:rsidTr="00D02F11">
        <w:tc>
          <w:tcPr>
            <w:tcW w:w="1760" w:type="dxa"/>
            <w:vAlign w:val="bottom"/>
          </w:tcPr>
          <w:p w14:paraId="1B942481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BT12200101</w:t>
            </w:r>
          </w:p>
        </w:tc>
        <w:tc>
          <w:tcPr>
            <w:tcW w:w="1637" w:type="dxa"/>
          </w:tcPr>
          <w:p w14:paraId="1D4939CA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D3AB474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12200101 - Biroju ēkas</w:t>
            </w:r>
          </w:p>
        </w:tc>
      </w:tr>
      <w:tr w:rsidR="00C874B0" w:rsidRPr="008C239A" w14:paraId="5D51E355" w14:textId="77777777" w:rsidTr="00D02F11">
        <w:tc>
          <w:tcPr>
            <w:tcW w:w="1760" w:type="dxa"/>
            <w:vAlign w:val="bottom"/>
          </w:tcPr>
          <w:p w14:paraId="069AE0FE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BT12300101</w:t>
            </w:r>
          </w:p>
        </w:tc>
        <w:tc>
          <w:tcPr>
            <w:tcW w:w="1637" w:type="dxa"/>
          </w:tcPr>
          <w:p w14:paraId="7EB612D0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9FCABA7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12300101 - Tirdzniecības ēkas</w:t>
            </w:r>
          </w:p>
        </w:tc>
      </w:tr>
      <w:tr w:rsidR="00C874B0" w:rsidRPr="008C239A" w14:paraId="7316E316" w14:textId="77777777" w:rsidTr="00D02F11">
        <w:tc>
          <w:tcPr>
            <w:tcW w:w="1760" w:type="dxa"/>
            <w:vAlign w:val="bottom"/>
          </w:tcPr>
          <w:p w14:paraId="298B2087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BT12300102</w:t>
            </w:r>
          </w:p>
        </w:tc>
        <w:tc>
          <w:tcPr>
            <w:tcW w:w="1637" w:type="dxa"/>
          </w:tcPr>
          <w:p w14:paraId="596B9D0E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074FCE7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12300102 - Tirdzniecības kioski un segtie stendi</w:t>
            </w:r>
          </w:p>
        </w:tc>
      </w:tr>
      <w:tr w:rsidR="00C874B0" w:rsidRPr="008C239A" w14:paraId="747F7520" w14:textId="77777777" w:rsidTr="00D02F11">
        <w:tc>
          <w:tcPr>
            <w:tcW w:w="1760" w:type="dxa"/>
            <w:vAlign w:val="bottom"/>
          </w:tcPr>
          <w:p w14:paraId="5012B38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BT12610101</w:t>
            </w:r>
          </w:p>
        </w:tc>
        <w:tc>
          <w:tcPr>
            <w:tcW w:w="1637" w:type="dxa"/>
          </w:tcPr>
          <w:p w14:paraId="787E6203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38305BA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12610101 - Apjumtas estrādes</w:t>
            </w:r>
          </w:p>
        </w:tc>
      </w:tr>
      <w:tr w:rsidR="00C874B0" w:rsidRPr="008C239A" w14:paraId="68E2748E" w14:textId="77777777" w:rsidTr="00D02F11">
        <w:tc>
          <w:tcPr>
            <w:tcW w:w="1760" w:type="dxa"/>
            <w:vAlign w:val="bottom"/>
          </w:tcPr>
          <w:p w14:paraId="58BD548B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BT12610102</w:t>
            </w:r>
          </w:p>
        </w:tc>
        <w:tc>
          <w:tcPr>
            <w:tcW w:w="1637" w:type="dxa"/>
          </w:tcPr>
          <w:p w14:paraId="72614584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8B4BDCF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12610102 - Teātri, kinoteātri, koncertzāles, cirka ēkas, mūzikas, deju un citu </w:t>
            </w:r>
            <w:proofErr w:type="spellStart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plašizklaides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pasākumu ēkas</w:t>
            </w:r>
          </w:p>
        </w:tc>
      </w:tr>
      <w:tr w:rsidR="00C874B0" w:rsidRPr="008C239A" w14:paraId="20E6A8ED" w14:textId="77777777" w:rsidTr="00D02F11">
        <w:tc>
          <w:tcPr>
            <w:tcW w:w="1760" w:type="dxa"/>
            <w:vAlign w:val="bottom"/>
          </w:tcPr>
          <w:p w14:paraId="529E5AEE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BT12620101</w:t>
            </w:r>
          </w:p>
        </w:tc>
        <w:tc>
          <w:tcPr>
            <w:tcW w:w="1637" w:type="dxa"/>
          </w:tcPr>
          <w:p w14:paraId="20133328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B9E3F14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12620101 - Muzeji, mākslas galerijas, bibliotēkas un arhīvu ēkas</w:t>
            </w:r>
          </w:p>
        </w:tc>
      </w:tr>
      <w:tr w:rsidR="00C874B0" w:rsidRPr="008C239A" w14:paraId="4A6B5F47" w14:textId="77777777" w:rsidTr="00D02F11">
        <w:tc>
          <w:tcPr>
            <w:tcW w:w="1760" w:type="dxa"/>
            <w:vAlign w:val="bottom"/>
          </w:tcPr>
          <w:p w14:paraId="4BEB4A9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BT12630101</w:t>
            </w:r>
          </w:p>
        </w:tc>
        <w:tc>
          <w:tcPr>
            <w:tcW w:w="1637" w:type="dxa"/>
          </w:tcPr>
          <w:p w14:paraId="1C994911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3F94CC38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12630101 - Skolas, universitātes un zinātniskajai pētniecībai paredzētās ēkas</w:t>
            </w:r>
          </w:p>
        </w:tc>
      </w:tr>
      <w:tr w:rsidR="00C874B0" w:rsidRPr="008C239A" w14:paraId="1B5B0D2A" w14:textId="77777777" w:rsidTr="00D02F11">
        <w:tc>
          <w:tcPr>
            <w:tcW w:w="1760" w:type="dxa"/>
            <w:vAlign w:val="bottom"/>
          </w:tcPr>
          <w:p w14:paraId="143305F4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BT12640101</w:t>
            </w:r>
          </w:p>
        </w:tc>
        <w:tc>
          <w:tcPr>
            <w:tcW w:w="1637" w:type="dxa"/>
          </w:tcPr>
          <w:p w14:paraId="04782F58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1BD044F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12640101 - Ārstniecības vai veselības aprūpes iestāžu ēkas</w:t>
            </w:r>
          </w:p>
        </w:tc>
      </w:tr>
      <w:tr w:rsidR="00C874B0" w:rsidRPr="008C239A" w14:paraId="53AA2E3C" w14:textId="77777777" w:rsidTr="00D02F11">
        <w:tc>
          <w:tcPr>
            <w:tcW w:w="1760" w:type="dxa"/>
            <w:vAlign w:val="bottom"/>
          </w:tcPr>
          <w:p w14:paraId="0F14BC28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BT12650101</w:t>
            </w:r>
          </w:p>
        </w:tc>
        <w:tc>
          <w:tcPr>
            <w:tcW w:w="1637" w:type="dxa"/>
          </w:tcPr>
          <w:p w14:paraId="29831157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243D0309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12650101 - Sporta ēkas</w:t>
            </w:r>
          </w:p>
        </w:tc>
      </w:tr>
      <w:tr w:rsidR="00C874B0" w:rsidRPr="008C239A" w14:paraId="41F31E4A" w14:textId="77777777" w:rsidTr="00D02F11">
        <w:tc>
          <w:tcPr>
            <w:tcW w:w="1760" w:type="dxa"/>
            <w:vAlign w:val="bottom"/>
          </w:tcPr>
          <w:p w14:paraId="42BC95F4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BT12720101</w:t>
            </w:r>
          </w:p>
        </w:tc>
        <w:tc>
          <w:tcPr>
            <w:tcW w:w="1637" w:type="dxa"/>
          </w:tcPr>
          <w:p w14:paraId="57D18988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1C9602B8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12720101 - Kulta ēkas</w:t>
            </w:r>
          </w:p>
        </w:tc>
      </w:tr>
      <w:tr w:rsidR="00C874B0" w:rsidRPr="008C239A" w14:paraId="7B69133D" w14:textId="77777777" w:rsidTr="00D02F11">
        <w:tc>
          <w:tcPr>
            <w:tcW w:w="1760" w:type="dxa"/>
            <w:vAlign w:val="bottom"/>
          </w:tcPr>
          <w:p w14:paraId="26DDE7BB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BT12730101</w:t>
            </w:r>
          </w:p>
        </w:tc>
        <w:tc>
          <w:tcPr>
            <w:tcW w:w="1637" w:type="dxa"/>
          </w:tcPr>
          <w:p w14:paraId="2A0FCB86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3AFF9E4F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12730101 - Kultūrvēsturiskas ēkas</w:t>
            </w:r>
          </w:p>
        </w:tc>
      </w:tr>
      <w:tr w:rsidR="00C874B0" w:rsidRPr="008C239A" w14:paraId="68590AE8" w14:textId="77777777" w:rsidTr="00D02F11">
        <w:tc>
          <w:tcPr>
            <w:tcW w:w="1760" w:type="dxa"/>
            <w:vAlign w:val="bottom"/>
          </w:tcPr>
          <w:p w14:paraId="0914038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BT12740101</w:t>
            </w:r>
          </w:p>
        </w:tc>
        <w:tc>
          <w:tcPr>
            <w:tcW w:w="1637" w:type="dxa"/>
          </w:tcPr>
          <w:p w14:paraId="5FD6EE2F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(12,4)</w:t>
            </w:r>
          </w:p>
        </w:tc>
        <w:tc>
          <w:tcPr>
            <w:tcW w:w="4962" w:type="dxa"/>
            <w:vAlign w:val="bottom"/>
          </w:tcPr>
          <w:p w14:paraId="537C731D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>12740101 - Soda izciešanas iestāžu ēkas, aizsardzības spēku, policijas un ugunsdzēsības dienestu ēkas un kazarmas</w:t>
            </w:r>
          </w:p>
        </w:tc>
      </w:tr>
      <w:tr w:rsidR="00C874B0" w:rsidRPr="008C239A" w14:paraId="0852626C" w14:textId="77777777" w:rsidTr="00D02F11">
        <w:tc>
          <w:tcPr>
            <w:tcW w:w="1760" w:type="dxa"/>
            <w:vAlign w:val="bottom"/>
          </w:tcPr>
          <w:p w14:paraId="3B044B4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ST12110101</w:t>
            </w:r>
          </w:p>
        </w:tc>
        <w:tc>
          <w:tcPr>
            <w:tcW w:w="1637" w:type="dxa"/>
          </w:tcPr>
          <w:p w14:paraId="2EC903AA" w14:textId="77777777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09E69EB" w14:textId="587BEA62" w:rsidR="00C874B0" w:rsidRPr="008C239A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4626EE" w14:paraId="3AFEF6B2" w14:textId="77777777" w:rsidTr="00D02F11">
        <w:tc>
          <w:tcPr>
            <w:tcW w:w="1760" w:type="dxa"/>
            <w:vAlign w:val="bottom"/>
          </w:tcPr>
          <w:p w14:paraId="5B967B0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KK12110101</w:t>
            </w:r>
          </w:p>
        </w:tc>
        <w:tc>
          <w:tcPr>
            <w:tcW w:w="1637" w:type="dxa"/>
          </w:tcPr>
          <w:p w14:paraId="36FBE6A3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8CBBC2D" w14:textId="19DAE411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12110101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4626EE" w14:paraId="62045682" w14:textId="77777777" w:rsidTr="00D02F11">
        <w:trPr>
          <w:trHeight w:val="77"/>
        </w:trPr>
        <w:tc>
          <w:tcPr>
            <w:tcW w:w="1760" w:type="dxa"/>
            <w:vAlign w:val="bottom"/>
          </w:tcPr>
          <w:p w14:paraId="624AD75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ST12110102</w:t>
            </w:r>
          </w:p>
        </w:tc>
        <w:tc>
          <w:tcPr>
            <w:tcW w:w="1637" w:type="dxa"/>
          </w:tcPr>
          <w:p w14:paraId="6C33114B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E2B6666" w14:textId="18A3F93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4626EE" w14:paraId="5F3F0018" w14:textId="77777777" w:rsidTr="00D02F11">
        <w:tc>
          <w:tcPr>
            <w:tcW w:w="1760" w:type="dxa"/>
            <w:vAlign w:val="bottom"/>
          </w:tcPr>
          <w:p w14:paraId="5B779204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KK12110102</w:t>
            </w:r>
          </w:p>
        </w:tc>
        <w:tc>
          <w:tcPr>
            <w:tcW w:w="1637" w:type="dxa"/>
          </w:tcPr>
          <w:p w14:paraId="152986A9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51FC7C0" w14:textId="70FD8AC8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12110102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4626EE" w14:paraId="6E5EA848" w14:textId="77777777" w:rsidTr="00D02F11">
        <w:tc>
          <w:tcPr>
            <w:tcW w:w="1760" w:type="dxa"/>
            <w:vAlign w:val="bottom"/>
          </w:tcPr>
          <w:p w14:paraId="0EF36F9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ST12120101</w:t>
            </w:r>
          </w:p>
        </w:tc>
        <w:tc>
          <w:tcPr>
            <w:tcW w:w="1637" w:type="dxa"/>
          </w:tcPr>
          <w:p w14:paraId="2C0BAECC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573D8686" w14:textId="45B6A9AA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4626EE" w14:paraId="1696191B" w14:textId="77777777" w:rsidTr="00D02F11">
        <w:tc>
          <w:tcPr>
            <w:tcW w:w="1760" w:type="dxa"/>
            <w:vAlign w:val="bottom"/>
          </w:tcPr>
          <w:p w14:paraId="406AB7AF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KK12120101</w:t>
            </w:r>
          </w:p>
        </w:tc>
        <w:tc>
          <w:tcPr>
            <w:tcW w:w="1637" w:type="dxa"/>
          </w:tcPr>
          <w:p w14:paraId="59159335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BBD41E8" w14:textId="2DF3FFEB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12120101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4626EE" w14:paraId="1CE61A7C" w14:textId="77777777" w:rsidTr="00D02F11">
        <w:tc>
          <w:tcPr>
            <w:tcW w:w="1760" w:type="dxa"/>
            <w:vAlign w:val="bottom"/>
          </w:tcPr>
          <w:p w14:paraId="174DE0A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ST12200101</w:t>
            </w:r>
          </w:p>
        </w:tc>
        <w:tc>
          <w:tcPr>
            <w:tcW w:w="1637" w:type="dxa"/>
          </w:tcPr>
          <w:p w14:paraId="21B010DB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A835F25" w14:textId="761101BF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12200101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4626EE" w14:paraId="01BBE2EA" w14:textId="77777777" w:rsidTr="00D02F11">
        <w:tc>
          <w:tcPr>
            <w:tcW w:w="1760" w:type="dxa"/>
            <w:vAlign w:val="bottom"/>
          </w:tcPr>
          <w:p w14:paraId="4292CD41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KK12200101</w:t>
            </w:r>
          </w:p>
        </w:tc>
        <w:tc>
          <w:tcPr>
            <w:tcW w:w="1637" w:type="dxa"/>
          </w:tcPr>
          <w:p w14:paraId="14D91806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677B56C0" w14:textId="29B827AE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12200101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4626EE" w14:paraId="214A2B79" w14:textId="77777777" w:rsidTr="00D02F11">
        <w:tc>
          <w:tcPr>
            <w:tcW w:w="1760" w:type="dxa"/>
            <w:vAlign w:val="bottom"/>
          </w:tcPr>
          <w:p w14:paraId="1FFCD259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ST12300101</w:t>
            </w:r>
          </w:p>
        </w:tc>
        <w:tc>
          <w:tcPr>
            <w:tcW w:w="1637" w:type="dxa"/>
          </w:tcPr>
          <w:p w14:paraId="411E61AC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4595DCF3" w14:textId="230DA99B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12300101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4626EE" w14:paraId="6F0D804F" w14:textId="77777777" w:rsidTr="00D02F11">
        <w:tc>
          <w:tcPr>
            <w:tcW w:w="1760" w:type="dxa"/>
            <w:vAlign w:val="bottom"/>
          </w:tcPr>
          <w:p w14:paraId="35728897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KK12300101</w:t>
            </w:r>
          </w:p>
        </w:tc>
        <w:tc>
          <w:tcPr>
            <w:tcW w:w="1637" w:type="dxa"/>
          </w:tcPr>
          <w:p w14:paraId="05EED536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6762F9E" w14:textId="71D4639C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12300101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F158A1" w14:paraId="6C3D8FB2" w14:textId="77777777" w:rsidTr="00D02F11">
        <w:tc>
          <w:tcPr>
            <w:tcW w:w="1760" w:type="dxa"/>
            <w:vAlign w:val="bottom"/>
          </w:tcPr>
          <w:p w14:paraId="7400549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ST12630101</w:t>
            </w:r>
          </w:p>
        </w:tc>
        <w:tc>
          <w:tcPr>
            <w:tcW w:w="1637" w:type="dxa"/>
          </w:tcPr>
          <w:p w14:paraId="4BB99199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291380B6" w14:textId="617BA80D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12630101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F158A1" w14:paraId="0B0F538A" w14:textId="77777777" w:rsidTr="00D02F11">
        <w:tc>
          <w:tcPr>
            <w:tcW w:w="1760" w:type="dxa"/>
            <w:vAlign w:val="bottom"/>
          </w:tcPr>
          <w:p w14:paraId="10BE87BE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KK12630101</w:t>
            </w:r>
          </w:p>
        </w:tc>
        <w:tc>
          <w:tcPr>
            <w:tcW w:w="1637" w:type="dxa"/>
          </w:tcPr>
          <w:p w14:paraId="786A4309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F9AA742" w14:textId="35EA8B2F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12630101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F158A1" w14:paraId="1B460B89" w14:textId="77777777" w:rsidTr="00D02F11">
        <w:tc>
          <w:tcPr>
            <w:tcW w:w="1760" w:type="dxa"/>
            <w:vAlign w:val="bottom"/>
          </w:tcPr>
          <w:p w14:paraId="66049053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ST12640101</w:t>
            </w:r>
          </w:p>
        </w:tc>
        <w:tc>
          <w:tcPr>
            <w:tcW w:w="1637" w:type="dxa"/>
          </w:tcPr>
          <w:p w14:paraId="5821AD06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EF79619" w14:textId="08CB3AB8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Standartapjoms</w:t>
            </w:r>
            <w:proofErr w:type="spellEnd"/>
          </w:p>
        </w:tc>
      </w:tr>
      <w:tr w:rsidR="00C874B0" w:rsidRPr="00F158A1" w14:paraId="1BC61949" w14:textId="77777777" w:rsidTr="00D02F11">
        <w:tc>
          <w:tcPr>
            <w:tcW w:w="1760" w:type="dxa"/>
            <w:vAlign w:val="bottom"/>
          </w:tcPr>
          <w:p w14:paraId="69354110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KK12640101</w:t>
            </w:r>
          </w:p>
        </w:tc>
        <w:tc>
          <w:tcPr>
            <w:tcW w:w="1637" w:type="dxa"/>
          </w:tcPr>
          <w:p w14:paraId="3B0DE8CA" w14:textId="77777777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FA86F64" w14:textId="6A8D5CD9" w:rsidR="00C874B0" w:rsidRPr="004626EE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0101</w:t>
            </w:r>
            <w:r w:rsidR="00691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Standartapjoma</w:t>
            </w:r>
            <w:proofErr w:type="spellEnd"/>
            <w:r w:rsidRPr="008C2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korekcijas koeficients </w:t>
            </w:r>
          </w:p>
        </w:tc>
      </w:tr>
      <w:tr w:rsidR="00C874B0" w:rsidRPr="00F158A1" w14:paraId="4D59DD93" w14:textId="77777777" w:rsidTr="00D02F11">
        <w:tc>
          <w:tcPr>
            <w:tcW w:w="1760" w:type="dxa"/>
            <w:vAlign w:val="bottom"/>
          </w:tcPr>
          <w:p w14:paraId="19C4C3B6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UT1211</w:t>
            </w:r>
          </w:p>
        </w:tc>
        <w:tc>
          <w:tcPr>
            <w:tcW w:w="1637" w:type="dxa"/>
          </w:tcPr>
          <w:p w14:paraId="2C94EDD1" w14:textId="77777777" w:rsidR="00C874B0" w:rsidRPr="00F158A1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68743674" w14:textId="77777777" w:rsidR="00C874B0" w:rsidRPr="00F158A1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1211 - Viesnīcas telpu grupa</w:t>
            </w:r>
          </w:p>
        </w:tc>
      </w:tr>
      <w:tr w:rsidR="00C874B0" w:rsidRPr="00F158A1" w14:paraId="706BA353" w14:textId="77777777" w:rsidTr="00D02F11">
        <w:trPr>
          <w:trHeight w:val="77"/>
        </w:trPr>
        <w:tc>
          <w:tcPr>
            <w:tcW w:w="1760" w:type="dxa"/>
            <w:vAlign w:val="bottom"/>
          </w:tcPr>
          <w:p w14:paraId="0B963DA7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UT1220</w:t>
            </w:r>
          </w:p>
        </w:tc>
        <w:tc>
          <w:tcPr>
            <w:tcW w:w="1637" w:type="dxa"/>
          </w:tcPr>
          <w:p w14:paraId="1DC7DCB4" w14:textId="77777777" w:rsidR="00C874B0" w:rsidRPr="00F158A1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176A9F3D" w14:textId="77777777" w:rsidR="00C874B0" w:rsidRPr="00F158A1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8A1">
              <w:rPr>
                <w:rFonts w:ascii="Times New Roman" w:hAnsi="Times New Roman"/>
                <w:color w:val="000000"/>
                <w:sz w:val="24"/>
                <w:szCs w:val="24"/>
              </w:rPr>
              <w:t>1220 - Biroja telpu grupa</w:t>
            </w:r>
          </w:p>
        </w:tc>
      </w:tr>
      <w:tr w:rsidR="00C874B0" w:rsidRPr="00F158A1" w14:paraId="7EB66D39" w14:textId="77777777" w:rsidTr="00D02F11">
        <w:tc>
          <w:tcPr>
            <w:tcW w:w="1760" w:type="dxa"/>
            <w:vAlign w:val="bottom"/>
          </w:tcPr>
          <w:p w14:paraId="6C65A1E2" w14:textId="77777777" w:rsidR="00C874B0" w:rsidRPr="00821DD6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CD5">
              <w:rPr>
                <w:rFonts w:ascii="Times New Roman" w:hAnsi="Times New Roman"/>
                <w:color w:val="000000"/>
                <w:sz w:val="24"/>
                <w:szCs w:val="24"/>
              </w:rPr>
              <w:t>UT1230</w:t>
            </w:r>
          </w:p>
        </w:tc>
        <w:tc>
          <w:tcPr>
            <w:tcW w:w="1637" w:type="dxa"/>
          </w:tcPr>
          <w:p w14:paraId="12004953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Double</w:t>
            </w:r>
            <w:proofErr w:type="spellEnd"/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02F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3009B01F" w14:textId="77777777" w:rsidR="00C874B0" w:rsidRPr="0028029C" w:rsidRDefault="00C874B0" w:rsidP="00C874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9C">
              <w:rPr>
                <w:rFonts w:ascii="Times New Roman" w:hAnsi="Times New Roman"/>
                <w:color w:val="000000"/>
                <w:sz w:val="24"/>
                <w:szCs w:val="24"/>
              </w:rPr>
              <w:t>1230 - Vairumtirdzniecības un mazumtirdzniecības telpu grupa</w:t>
            </w:r>
          </w:p>
        </w:tc>
      </w:tr>
    </w:tbl>
    <w:p w14:paraId="1357E0FA" w14:textId="77777777" w:rsidR="00CE244D" w:rsidRDefault="00CE244D" w:rsidP="00EE7815">
      <w:pPr>
        <w:pStyle w:val="BodyText"/>
        <w:rPr>
          <w:rFonts w:ascii="Times New Roman" w:hAnsi="Times New Roman"/>
          <w:sz w:val="24"/>
          <w:szCs w:val="24"/>
        </w:rPr>
      </w:pPr>
    </w:p>
    <w:p w14:paraId="2330C81B" w14:textId="09B94BEE" w:rsidR="00CE244D" w:rsidRDefault="00D02F11" w:rsidP="00EE7815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 lauka nosaukuma s</w:t>
      </w:r>
      <w:r w:rsidR="00CE244D">
        <w:rPr>
          <w:rFonts w:ascii="Times New Roman" w:hAnsi="Times New Roman"/>
          <w:sz w:val="24"/>
          <w:szCs w:val="24"/>
        </w:rPr>
        <w:t>aīsinājumi:</w:t>
      </w:r>
    </w:p>
    <w:p w14:paraId="4E79C6B2" w14:textId="32D87D84" w:rsidR="00386405" w:rsidRDefault="00CE244D" w:rsidP="00CE244D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PR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386405">
        <w:rPr>
          <w:rFonts w:ascii="Times New Roman" w:hAnsi="Times New Roman"/>
          <w:sz w:val="24"/>
          <w:szCs w:val="24"/>
        </w:rPr>
        <w:t>–</w:t>
      </w:r>
      <w:r w:rsidRPr="00CE244D">
        <w:rPr>
          <w:rFonts w:ascii="Times New Roman" w:hAnsi="Times New Roman"/>
          <w:sz w:val="24"/>
          <w:szCs w:val="24"/>
        </w:rPr>
        <w:t xml:space="preserve"> </w:t>
      </w:r>
      <w:r w:rsidR="00386405">
        <w:rPr>
          <w:rFonts w:ascii="Times New Roman" w:hAnsi="Times New Roman"/>
          <w:sz w:val="24"/>
          <w:szCs w:val="24"/>
        </w:rPr>
        <w:t>Z</w:t>
      </w:r>
      <w:r w:rsidR="00386405" w:rsidRPr="00CE244D">
        <w:rPr>
          <w:rFonts w:ascii="Times New Roman" w:hAnsi="Times New Roman"/>
          <w:sz w:val="24"/>
          <w:szCs w:val="24"/>
        </w:rPr>
        <w:t>emes bāzes vērtības pilsētās</w:t>
      </w:r>
      <w:r w:rsidR="00386405">
        <w:rPr>
          <w:rFonts w:ascii="Times New Roman" w:hAnsi="Times New Roman"/>
          <w:sz w:val="24"/>
          <w:szCs w:val="24"/>
        </w:rPr>
        <w:t xml:space="preserve"> </w:t>
      </w:r>
      <w:r w:rsidR="00386405" w:rsidRPr="00CE244D">
        <w:rPr>
          <w:rFonts w:ascii="Times New Roman" w:hAnsi="Times New Roman"/>
          <w:sz w:val="24"/>
          <w:szCs w:val="24"/>
        </w:rPr>
        <w:t>nekustamā īpašuma lietošanas mērķiem no mērķu grupām "Lauksaimniecības zeme"</w:t>
      </w:r>
      <w:r w:rsidR="00386405">
        <w:rPr>
          <w:rFonts w:ascii="Times New Roman" w:hAnsi="Times New Roman"/>
          <w:sz w:val="24"/>
          <w:szCs w:val="24"/>
        </w:rPr>
        <w:t xml:space="preserve">, </w:t>
      </w:r>
      <w:r w:rsidR="00386405" w:rsidRPr="00CE244D">
        <w:rPr>
          <w:rFonts w:ascii="Times New Roman" w:hAnsi="Times New Roman"/>
          <w:sz w:val="24"/>
          <w:szCs w:val="24"/>
        </w:rPr>
        <w:t xml:space="preserve">"Ūdens objektu zeme" </w:t>
      </w:r>
      <w:r w:rsidR="00386405">
        <w:rPr>
          <w:rFonts w:ascii="Times New Roman" w:hAnsi="Times New Roman"/>
          <w:sz w:val="24"/>
          <w:szCs w:val="24"/>
        </w:rPr>
        <w:t xml:space="preserve">un </w:t>
      </w:r>
      <w:r w:rsidR="00386405" w:rsidRPr="00CE244D">
        <w:rPr>
          <w:rFonts w:ascii="Times New Roman" w:hAnsi="Times New Roman"/>
          <w:sz w:val="24"/>
          <w:szCs w:val="24"/>
        </w:rPr>
        <w:t>"Mežsaimniecības zeme un īpaši aizsargājamās dabas teritorijas,</w:t>
      </w:r>
      <w:r w:rsidR="00386405">
        <w:rPr>
          <w:rFonts w:ascii="Times New Roman" w:hAnsi="Times New Roman"/>
          <w:sz w:val="24"/>
          <w:szCs w:val="24"/>
        </w:rPr>
        <w:t xml:space="preserve"> </w:t>
      </w:r>
      <w:r w:rsidR="00386405" w:rsidRPr="00CE244D">
        <w:rPr>
          <w:rFonts w:ascii="Times New Roman" w:hAnsi="Times New Roman"/>
          <w:sz w:val="24"/>
          <w:szCs w:val="24"/>
        </w:rPr>
        <w:t>kurās saimnieciskā darbība ir aizliegta ar normatīvo aktu" (</w:t>
      </w:r>
      <w:r w:rsidR="007F7888" w:rsidRPr="007F7888">
        <w:rPr>
          <w:rFonts w:ascii="Times New Roman" w:hAnsi="Times New Roman"/>
          <w:sz w:val="24"/>
          <w:szCs w:val="24"/>
        </w:rPr>
        <w:t>EUR/m2</w:t>
      </w:r>
      <w:r w:rsidR="00386405" w:rsidRPr="00CE244D">
        <w:rPr>
          <w:rFonts w:ascii="Times New Roman" w:hAnsi="Times New Roman"/>
          <w:sz w:val="24"/>
          <w:szCs w:val="24"/>
        </w:rPr>
        <w:t>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04F19C61" w14:textId="06B84040" w:rsidR="00386405" w:rsidRPr="00CE244D" w:rsidRDefault="00CE244D" w:rsidP="00386405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GR</w:t>
      </w:r>
      <w:r w:rsidRPr="00CE244D">
        <w:rPr>
          <w:rFonts w:ascii="Times New Roman" w:hAnsi="Times New Roman"/>
          <w:sz w:val="24"/>
          <w:szCs w:val="24"/>
        </w:rPr>
        <w:t xml:space="preserve"> - </w:t>
      </w:r>
      <w:r w:rsidR="00386405" w:rsidRPr="00CE244D">
        <w:rPr>
          <w:rFonts w:ascii="Times New Roman" w:hAnsi="Times New Roman"/>
          <w:sz w:val="24"/>
          <w:szCs w:val="24"/>
        </w:rPr>
        <w:t>Lauksaimniecībā izmantojamās zemes un Meža zemes kvalitātes grupu bāzes vērtības lauku apvidos (</w:t>
      </w:r>
      <w:r w:rsidR="007F7888">
        <w:rPr>
          <w:rFonts w:ascii="Times New Roman" w:hAnsi="Times New Roman"/>
          <w:sz w:val="24"/>
          <w:szCs w:val="24"/>
        </w:rPr>
        <w:t>EUR</w:t>
      </w:r>
      <w:r w:rsidR="00386405" w:rsidRPr="00CE244D">
        <w:rPr>
          <w:rFonts w:ascii="Times New Roman" w:hAnsi="Times New Roman"/>
          <w:sz w:val="24"/>
          <w:szCs w:val="24"/>
        </w:rPr>
        <w:t>/ha)</w:t>
      </w:r>
      <w:r w:rsidR="00386405">
        <w:rPr>
          <w:rFonts w:ascii="Times New Roman" w:hAnsi="Times New Roman"/>
          <w:sz w:val="24"/>
          <w:szCs w:val="24"/>
        </w:rPr>
        <w:t>;</w:t>
      </w:r>
    </w:p>
    <w:p w14:paraId="6B785004" w14:textId="2C90B0ED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BT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B6E21" w:rsidRPr="008B6E21">
        <w:rPr>
          <w:rFonts w:ascii="Times New Roman" w:hAnsi="Times New Roman"/>
          <w:sz w:val="24"/>
          <w:szCs w:val="24"/>
        </w:rPr>
        <w:t xml:space="preserve">Zemes vienības nekustamā īpašuma lietošanas mērķim </w:t>
      </w:r>
      <w:r w:rsidR="007F7888">
        <w:rPr>
          <w:rFonts w:ascii="Times New Roman" w:hAnsi="Times New Roman"/>
          <w:sz w:val="24"/>
          <w:szCs w:val="24"/>
        </w:rPr>
        <w:t>(</w:t>
      </w:r>
      <w:r w:rsidR="007F7888" w:rsidRPr="007F7888">
        <w:rPr>
          <w:rFonts w:ascii="Times New Roman" w:hAnsi="Times New Roman"/>
          <w:sz w:val="24"/>
          <w:szCs w:val="24"/>
        </w:rPr>
        <w:t>EUR/m2</w:t>
      </w:r>
      <w:r w:rsidR="007F7888">
        <w:rPr>
          <w:rFonts w:ascii="Times New Roman" w:hAnsi="Times New Roman"/>
          <w:sz w:val="24"/>
          <w:szCs w:val="24"/>
        </w:rPr>
        <w:t xml:space="preserve">) </w:t>
      </w:r>
      <w:r w:rsidR="008B6E21" w:rsidRPr="008B6E21">
        <w:rPr>
          <w:rFonts w:ascii="Times New Roman" w:hAnsi="Times New Roman"/>
          <w:sz w:val="24"/>
          <w:szCs w:val="24"/>
        </w:rPr>
        <w:t>vai būve</w:t>
      </w:r>
      <w:r w:rsidR="00EA5566">
        <w:rPr>
          <w:rFonts w:ascii="Times New Roman" w:hAnsi="Times New Roman"/>
          <w:sz w:val="24"/>
          <w:szCs w:val="24"/>
        </w:rPr>
        <w:t>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tipam </w:t>
      </w:r>
      <w:r w:rsidR="008B6E21" w:rsidRPr="008B6E21">
        <w:rPr>
          <w:rFonts w:ascii="Times New Roman" w:hAnsi="Times New Roman"/>
          <w:sz w:val="24"/>
          <w:szCs w:val="24"/>
        </w:rPr>
        <w:t xml:space="preserve">noteiktā bāzes vērtība </w:t>
      </w:r>
      <w:r w:rsidR="007F7888">
        <w:rPr>
          <w:rFonts w:ascii="Times New Roman" w:hAnsi="Times New Roman"/>
          <w:sz w:val="24"/>
          <w:szCs w:val="24"/>
        </w:rPr>
        <w:t>(</w:t>
      </w:r>
      <w:r w:rsidR="007F7888" w:rsidRPr="007F7888">
        <w:rPr>
          <w:rFonts w:ascii="Times New Roman" w:hAnsi="Times New Roman"/>
          <w:sz w:val="24"/>
          <w:szCs w:val="24"/>
        </w:rPr>
        <w:t>EUR/m2, EUR/m3, EUR/m (atbilstoši Ministru kabineta 2014.gada 23.decembra noteikumiem Nr.838 “Noteikumi par kadastrālo vērtību bāzi 2016., 2017., 2018. un 2019. gadam”))</w:t>
      </w:r>
    </w:p>
    <w:p w14:paraId="01A289D1" w14:textId="15DBADA2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ST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8B6E21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8B6E21">
        <w:rPr>
          <w:rFonts w:ascii="Times New Roman" w:hAnsi="Times New Roman"/>
          <w:sz w:val="24"/>
          <w:szCs w:val="24"/>
        </w:rPr>
        <w:t>n</w:t>
      </w:r>
      <w:r w:rsidR="008B6E21" w:rsidRPr="008B6E21">
        <w:rPr>
          <w:rFonts w:ascii="Times New Roman" w:hAnsi="Times New Roman"/>
          <w:sz w:val="24"/>
          <w:szCs w:val="24"/>
        </w:rPr>
        <w:t xml:space="preserve">ekustamā īpašuma lietošanas mērķim </w:t>
      </w:r>
      <w:r w:rsidR="00386405">
        <w:rPr>
          <w:rFonts w:ascii="Times New Roman" w:hAnsi="Times New Roman"/>
          <w:sz w:val="24"/>
          <w:szCs w:val="24"/>
        </w:rPr>
        <w:t>noteikt</w:t>
      </w:r>
      <w:r w:rsidR="00FA6802">
        <w:rPr>
          <w:rFonts w:ascii="Times New Roman" w:hAnsi="Times New Roman"/>
          <w:sz w:val="24"/>
          <w:szCs w:val="24"/>
        </w:rPr>
        <w:t>ā</w:t>
      </w:r>
      <w:r w:rsidR="00386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802">
        <w:rPr>
          <w:rFonts w:ascii="Times New Roman" w:hAnsi="Times New Roman"/>
          <w:sz w:val="24"/>
          <w:szCs w:val="24"/>
        </w:rPr>
        <w:t>standartplatība</w:t>
      </w:r>
      <w:proofErr w:type="spellEnd"/>
      <w:r w:rsidR="00FA6802">
        <w:rPr>
          <w:rFonts w:ascii="Times New Roman" w:hAnsi="Times New Roman"/>
          <w:sz w:val="24"/>
          <w:szCs w:val="24"/>
        </w:rPr>
        <w:t xml:space="preserve"> </w:t>
      </w:r>
      <w:r w:rsidR="00EA5566">
        <w:rPr>
          <w:rFonts w:ascii="Times New Roman" w:hAnsi="Times New Roman"/>
          <w:sz w:val="24"/>
          <w:szCs w:val="24"/>
        </w:rPr>
        <w:t>(m</w:t>
      </w:r>
      <w:r w:rsidR="00EA5566" w:rsidRPr="007F7888">
        <w:rPr>
          <w:rFonts w:ascii="Times New Roman" w:hAnsi="Times New Roman"/>
          <w:sz w:val="24"/>
          <w:szCs w:val="24"/>
        </w:rPr>
        <w:t>2</w:t>
      </w:r>
      <w:r w:rsidR="00EA5566">
        <w:rPr>
          <w:rFonts w:ascii="Times New Roman" w:hAnsi="Times New Roman"/>
          <w:sz w:val="24"/>
          <w:szCs w:val="24"/>
        </w:rPr>
        <w:t>)</w:t>
      </w:r>
      <w:r w:rsidR="00FA6802">
        <w:rPr>
          <w:rFonts w:ascii="Times New Roman" w:hAnsi="Times New Roman"/>
          <w:sz w:val="24"/>
          <w:szCs w:val="24"/>
        </w:rPr>
        <w:t xml:space="preserve"> </w:t>
      </w:r>
      <w:r w:rsidR="008B6E21">
        <w:rPr>
          <w:rFonts w:ascii="Times New Roman" w:hAnsi="Times New Roman"/>
          <w:sz w:val="24"/>
          <w:szCs w:val="24"/>
        </w:rPr>
        <w:t xml:space="preserve">vai būves tipam </w:t>
      </w:r>
      <w:r w:rsidR="008B6E21" w:rsidRPr="008B6E21">
        <w:rPr>
          <w:rFonts w:ascii="Times New Roman" w:hAnsi="Times New Roman"/>
          <w:sz w:val="24"/>
          <w:szCs w:val="24"/>
        </w:rPr>
        <w:t>noteikt</w:t>
      </w:r>
      <w:r w:rsidR="00EA5566">
        <w:rPr>
          <w:rFonts w:ascii="Times New Roman" w:hAnsi="Times New Roman"/>
          <w:sz w:val="24"/>
          <w:szCs w:val="24"/>
        </w:rPr>
        <w:t>ais</w:t>
      </w:r>
      <w:r w:rsidR="008B6E21" w:rsidRPr="008B6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apjoms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(</w:t>
      </w:r>
      <w:r w:rsidR="00D02F11">
        <w:rPr>
          <w:rFonts w:ascii="Times New Roman" w:hAnsi="Times New Roman"/>
          <w:sz w:val="24"/>
          <w:szCs w:val="24"/>
        </w:rPr>
        <w:t>m</w:t>
      </w:r>
      <w:r w:rsidR="00D02F11" w:rsidRPr="007F7888">
        <w:rPr>
          <w:rFonts w:ascii="Times New Roman" w:hAnsi="Times New Roman"/>
          <w:sz w:val="24"/>
          <w:szCs w:val="24"/>
        </w:rPr>
        <w:t xml:space="preserve">2 </w:t>
      </w:r>
      <w:r w:rsidR="00D02F11">
        <w:rPr>
          <w:rFonts w:ascii="Times New Roman" w:hAnsi="Times New Roman"/>
          <w:sz w:val="24"/>
          <w:szCs w:val="24"/>
        </w:rPr>
        <w:t xml:space="preserve">vai </w:t>
      </w:r>
      <w:r w:rsidR="00EA5566" w:rsidRPr="008B6E21">
        <w:rPr>
          <w:rFonts w:ascii="Times New Roman" w:hAnsi="Times New Roman"/>
          <w:sz w:val="24"/>
          <w:szCs w:val="24"/>
        </w:rPr>
        <w:t>m</w:t>
      </w:r>
      <w:r w:rsidR="00EA5566" w:rsidRPr="007F7888">
        <w:rPr>
          <w:rFonts w:ascii="Times New Roman" w:hAnsi="Times New Roman"/>
          <w:sz w:val="24"/>
          <w:szCs w:val="24"/>
        </w:rPr>
        <w:t>3</w:t>
      </w:r>
      <w:r w:rsidR="007F7888" w:rsidRPr="007F7888">
        <w:rPr>
          <w:rFonts w:ascii="Times New Roman" w:hAnsi="Times New Roman"/>
          <w:sz w:val="24"/>
          <w:szCs w:val="24"/>
        </w:rPr>
        <w:t xml:space="preserve"> (atbilstoši Ministru kabineta 2014.gada 23.decembra noteikumiem Nr.838 “Noteikumi par kadastrālo vērtību bāzi 2016., 2017., 2018. un 2019. gadam”))</w:t>
      </w:r>
    </w:p>
    <w:p w14:paraId="538DBAD1" w14:textId="63B4E2B3" w:rsidR="00CE244D" w:rsidRPr="007F7888" w:rsidRDefault="00CE244D" w:rsidP="00CE244D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KK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28029C" w:rsidRPr="008B6E21">
        <w:rPr>
          <w:rFonts w:ascii="Times New Roman" w:hAnsi="Times New Roman"/>
          <w:sz w:val="24"/>
          <w:szCs w:val="24"/>
        </w:rPr>
        <w:t xml:space="preserve">Zemes vienības </w:t>
      </w:r>
      <w:r w:rsidR="0028029C">
        <w:rPr>
          <w:rFonts w:ascii="Times New Roman" w:hAnsi="Times New Roman"/>
          <w:sz w:val="24"/>
          <w:szCs w:val="24"/>
        </w:rPr>
        <w:t>n</w:t>
      </w:r>
      <w:r w:rsidR="0028029C" w:rsidRPr="008B6E21">
        <w:rPr>
          <w:rFonts w:ascii="Times New Roman" w:hAnsi="Times New Roman"/>
          <w:sz w:val="24"/>
          <w:szCs w:val="24"/>
        </w:rPr>
        <w:t>ekustamā īpašuma lietošanas mērķim</w:t>
      </w:r>
      <w:r w:rsidR="00EA5566">
        <w:rPr>
          <w:rFonts w:ascii="Times New Roman" w:hAnsi="Times New Roman"/>
          <w:sz w:val="24"/>
          <w:szCs w:val="24"/>
        </w:rPr>
        <w:t xml:space="preserve"> noteiktais </w:t>
      </w:r>
      <w:proofErr w:type="spellStart"/>
      <w:r w:rsidR="00FA6802">
        <w:rPr>
          <w:rFonts w:ascii="Times New Roman" w:hAnsi="Times New Roman"/>
          <w:sz w:val="24"/>
          <w:szCs w:val="24"/>
        </w:rPr>
        <w:t>s</w:t>
      </w:r>
      <w:r w:rsidR="00C874B0">
        <w:rPr>
          <w:rFonts w:ascii="Times New Roman" w:hAnsi="Times New Roman"/>
          <w:sz w:val="24"/>
          <w:szCs w:val="24"/>
        </w:rPr>
        <w:t>tandart</w:t>
      </w:r>
      <w:r w:rsidR="00FA6802">
        <w:rPr>
          <w:rFonts w:ascii="Times New Roman" w:hAnsi="Times New Roman"/>
          <w:sz w:val="24"/>
          <w:szCs w:val="24"/>
        </w:rPr>
        <w:t>platības</w:t>
      </w:r>
      <w:proofErr w:type="spellEnd"/>
      <w:r w:rsidR="00EA5566">
        <w:rPr>
          <w:rFonts w:ascii="Times New Roman" w:hAnsi="Times New Roman"/>
          <w:sz w:val="24"/>
          <w:szCs w:val="24"/>
        </w:rPr>
        <w:t xml:space="preserve"> korekcijas koeficients</w:t>
      </w:r>
      <w:r w:rsidR="0028029C" w:rsidRPr="008B6E21">
        <w:rPr>
          <w:rFonts w:ascii="Times New Roman" w:hAnsi="Times New Roman"/>
          <w:sz w:val="24"/>
          <w:szCs w:val="24"/>
        </w:rPr>
        <w:t xml:space="preserve"> </w:t>
      </w:r>
      <w:r w:rsidR="0028029C">
        <w:rPr>
          <w:rFonts w:ascii="Times New Roman" w:hAnsi="Times New Roman"/>
          <w:sz w:val="24"/>
          <w:szCs w:val="24"/>
        </w:rPr>
        <w:t xml:space="preserve">vai būves tipam </w:t>
      </w:r>
      <w:r w:rsidR="0028029C" w:rsidRPr="008B6E21">
        <w:rPr>
          <w:rFonts w:ascii="Times New Roman" w:hAnsi="Times New Roman"/>
          <w:sz w:val="24"/>
          <w:szCs w:val="24"/>
        </w:rPr>
        <w:t>noteikt</w:t>
      </w:r>
      <w:r w:rsidR="0028029C">
        <w:rPr>
          <w:rFonts w:ascii="Times New Roman" w:hAnsi="Times New Roman"/>
          <w:sz w:val="24"/>
          <w:szCs w:val="24"/>
        </w:rPr>
        <w:t xml:space="preserve">ais </w:t>
      </w:r>
      <w:proofErr w:type="spellStart"/>
      <w:r w:rsidR="008B6E21" w:rsidRPr="008B6E21">
        <w:rPr>
          <w:rFonts w:ascii="Times New Roman" w:hAnsi="Times New Roman"/>
          <w:sz w:val="24"/>
          <w:szCs w:val="24"/>
        </w:rPr>
        <w:t>standart</w:t>
      </w:r>
      <w:r w:rsidR="00EA5566">
        <w:rPr>
          <w:rFonts w:ascii="Times New Roman" w:hAnsi="Times New Roman"/>
          <w:sz w:val="24"/>
          <w:szCs w:val="24"/>
        </w:rPr>
        <w:t>apjoma</w:t>
      </w:r>
      <w:proofErr w:type="spellEnd"/>
      <w:r w:rsidR="008B6E21" w:rsidRPr="008B6E21">
        <w:rPr>
          <w:rFonts w:ascii="Times New Roman" w:hAnsi="Times New Roman"/>
          <w:sz w:val="24"/>
          <w:szCs w:val="24"/>
        </w:rPr>
        <w:t xml:space="preserve"> korekcijas koeficients</w:t>
      </w:r>
    </w:p>
    <w:p w14:paraId="356182A0" w14:textId="2D69C837" w:rsidR="00CE244D" w:rsidRPr="007F7888" w:rsidRDefault="00CE244D" w:rsidP="0028029C">
      <w:pPr>
        <w:pStyle w:val="BodyText"/>
        <w:rPr>
          <w:rFonts w:ascii="Times New Roman" w:hAnsi="Times New Roman"/>
          <w:sz w:val="24"/>
          <w:szCs w:val="24"/>
        </w:rPr>
      </w:pPr>
      <w:r w:rsidRPr="007F7888">
        <w:rPr>
          <w:rFonts w:ascii="Times New Roman" w:hAnsi="Times New Roman"/>
          <w:b/>
          <w:sz w:val="24"/>
          <w:szCs w:val="24"/>
        </w:rPr>
        <w:t>UT</w:t>
      </w:r>
      <w:r w:rsidRPr="00CE244D">
        <w:rPr>
          <w:rFonts w:ascii="Times New Roman" w:hAnsi="Times New Roman"/>
          <w:sz w:val="24"/>
          <w:szCs w:val="24"/>
        </w:rPr>
        <w:t xml:space="preserve"> -</w:t>
      </w:r>
      <w:r w:rsidR="00DE0F68">
        <w:rPr>
          <w:rFonts w:ascii="Times New Roman" w:hAnsi="Times New Roman"/>
          <w:sz w:val="24"/>
          <w:szCs w:val="24"/>
        </w:rPr>
        <w:t xml:space="preserve"> </w:t>
      </w:r>
      <w:r w:rsidR="00F158A1" w:rsidRPr="00F158A1">
        <w:rPr>
          <w:rFonts w:ascii="Times New Roman" w:hAnsi="Times New Roman"/>
          <w:sz w:val="24"/>
          <w:szCs w:val="24"/>
        </w:rPr>
        <w:t xml:space="preserve">Dzīvojamās apbūves </w:t>
      </w:r>
      <w:r w:rsidR="00F158A1">
        <w:rPr>
          <w:rFonts w:ascii="Times New Roman" w:hAnsi="Times New Roman"/>
          <w:sz w:val="24"/>
          <w:szCs w:val="24"/>
        </w:rPr>
        <w:t xml:space="preserve">un </w:t>
      </w:r>
      <w:r w:rsidR="0028029C" w:rsidRPr="0028029C">
        <w:rPr>
          <w:rFonts w:ascii="Times New Roman" w:hAnsi="Times New Roman"/>
          <w:sz w:val="24"/>
          <w:szCs w:val="24"/>
        </w:rPr>
        <w:t xml:space="preserve">Komercdarbības un sabiedriskās apbūves </w:t>
      </w:r>
      <w:r w:rsidR="00F158A1">
        <w:rPr>
          <w:rFonts w:ascii="Times New Roman" w:hAnsi="Times New Roman"/>
          <w:sz w:val="24"/>
          <w:szCs w:val="24"/>
        </w:rPr>
        <w:t>t</w:t>
      </w:r>
      <w:r w:rsidR="00F158A1" w:rsidRPr="0028029C">
        <w:rPr>
          <w:rFonts w:ascii="Times New Roman" w:hAnsi="Times New Roman"/>
          <w:sz w:val="24"/>
          <w:szCs w:val="24"/>
        </w:rPr>
        <w:t xml:space="preserve">elpu grupas lietošanas veida </w:t>
      </w:r>
      <w:r w:rsidR="0028029C" w:rsidRPr="0028029C">
        <w:rPr>
          <w:rFonts w:ascii="Times New Roman" w:hAnsi="Times New Roman"/>
          <w:sz w:val="24"/>
          <w:szCs w:val="24"/>
        </w:rPr>
        <w:t>bāzes vērtības (</w:t>
      </w:r>
      <w:r w:rsidR="007F7888">
        <w:rPr>
          <w:rFonts w:ascii="Times New Roman" w:hAnsi="Times New Roman"/>
          <w:sz w:val="24"/>
          <w:szCs w:val="24"/>
        </w:rPr>
        <w:t>EUR</w:t>
      </w:r>
      <w:r w:rsidR="0028029C" w:rsidRPr="0028029C">
        <w:rPr>
          <w:rFonts w:ascii="Times New Roman" w:hAnsi="Times New Roman"/>
          <w:sz w:val="24"/>
          <w:szCs w:val="24"/>
        </w:rPr>
        <w:t>/</w:t>
      </w:r>
      <w:r w:rsidR="007F7888">
        <w:rPr>
          <w:rFonts w:ascii="Times New Roman" w:hAnsi="Times New Roman"/>
          <w:sz w:val="24"/>
          <w:szCs w:val="24"/>
        </w:rPr>
        <w:t>m</w:t>
      </w:r>
      <w:r w:rsidR="007F7888" w:rsidRPr="007F7888">
        <w:rPr>
          <w:rFonts w:ascii="Times New Roman" w:hAnsi="Times New Roman"/>
          <w:sz w:val="24"/>
          <w:szCs w:val="24"/>
        </w:rPr>
        <w:t>2</w:t>
      </w:r>
      <w:r w:rsidR="0028029C" w:rsidRPr="0028029C">
        <w:rPr>
          <w:rFonts w:ascii="Times New Roman" w:hAnsi="Times New Roman"/>
          <w:sz w:val="24"/>
          <w:szCs w:val="24"/>
        </w:rPr>
        <w:t xml:space="preserve">) </w:t>
      </w:r>
    </w:p>
    <w:sectPr w:rsidR="00CE244D" w:rsidRPr="007F7888" w:rsidSect="00874F1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7409" w14:textId="77777777" w:rsidR="00106E9C" w:rsidRDefault="00106E9C" w:rsidP="00DD3E1F">
      <w:r>
        <w:separator/>
      </w:r>
    </w:p>
  </w:endnote>
  <w:endnote w:type="continuationSeparator" w:id="0">
    <w:p w14:paraId="26404D00" w14:textId="77777777" w:rsidR="00106E9C" w:rsidRDefault="00106E9C" w:rsidP="00DD3E1F">
      <w:r>
        <w:continuationSeparator/>
      </w:r>
    </w:p>
  </w:endnote>
  <w:endnote w:type="continuationNotice" w:id="1">
    <w:p w14:paraId="46950B21" w14:textId="77777777" w:rsidR="00106E9C" w:rsidRDefault="00106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76F" w14:textId="77777777" w:rsidR="00106E9C" w:rsidRDefault="00106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DD203A" w14:textId="77777777" w:rsidR="00106E9C" w:rsidRDefault="00106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ECA" w14:textId="7EAED0D3" w:rsidR="00106E9C" w:rsidRPr="004A55BA" w:rsidRDefault="00106E9C" w:rsidP="00D07A45">
    <w:pPr>
      <w:pStyle w:val="BlockText"/>
      <w:tabs>
        <w:tab w:val="clear" w:pos="851"/>
        <w:tab w:val="left" w:pos="709"/>
      </w:tabs>
      <w:spacing w:before="0"/>
      <w:ind w:left="0" w:right="84" w:firstLine="0"/>
      <w:jc w:val="center"/>
    </w:pPr>
    <w:r>
      <w:t xml:space="preserve">Rīga, </w:t>
    </w:r>
    <w:r w:rsidRPr="004A55BA">
      <w:t>20</w:t>
    </w:r>
    <w:r>
      <w:t>2</w:t>
    </w:r>
    <w:r w:rsidR="002058CB">
      <w:t>5</w:t>
    </w:r>
  </w:p>
  <w:p w14:paraId="7F38ADF9" w14:textId="376602AB" w:rsidR="00106E9C" w:rsidRPr="00D07A45" w:rsidRDefault="00106E9C" w:rsidP="00D0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691" w14:textId="77777777" w:rsidR="00106E9C" w:rsidRDefault="00106E9C" w:rsidP="00DD3E1F">
      <w:r>
        <w:separator/>
      </w:r>
    </w:p>
  </w:footnote>
  <w:footnote w:type="continuationSeparator" w:id="0">
    <w:p w14:paraId="5439F32E" w14:textId="77777777" w:rsidR="00106E9C" w:rsidRDefault="00106E9C" w:rsidP="00DD3E1F">
      <w:r>
        <w:continuationSeparator/>
      </w:r>
    </w:p>
  </w:footnote>
  <w:footnote w:type="continuationNotice" w:id="1">
    <w:p w14:paraId="178DF6B5" w14:textId="77777777" w:rsidR="00106E9C" w:rsidRDefault="00106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46A" w14:textId="3FF592AB" w:rsidR="00106E9C" w:rsidRPr="00A04778" w:rsidRDefault="002058CB" w:rsidP="009A09D7">
    <w:pPr>
      <w:pStyle w:val="Nosaukums2"/>
      <w:pBdr>
        <w:bottom w:val="single" w:sz="4" w:space="1" w:color="auto"/>
      </w:pBdr>
      <w:tabs>
        <w:tab w:val="left" w:pos="2127"/>
      </w:tabs>
      <w:spacing w:before="0"/>
      <w:jc w:val="left"/>
      <w:rPr>
        <w:b w:val="0"/>
        <w:sz w:val="22"/>
      </w:rPr>
    </w:pPr>
    <w:r>
      <w:rPr>
        <w:b w:val="0"/>
        <w:sz w:val="22"/>
      </w:rPr>
      <w:t>Fiskālo</w:t>
    </w:r>
    <w:r w:rsidR="00106E9C" w:rsidRPr="00B641FC">
      <w:rPr>
        <w:b w:val="0"/>
        <w:sz w:val="22"/>
      </w:rPr>
      <w:t xml:space="preserve"> kadastr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lo v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>rt</w:t>
    </w:r>
    <w:r w:rsidR="00106E9C" w:rsidRPr="00B641FC">
      <w:rPr>
        <w:rFonts w:hint="eastAsia"/>
        <w:b w:val="0"/>
        <w:sz w:val="22"/>
      </w:rPr>
      <w:t>ī</w:t>
    </w:r>
    <w:r w:rsidR="00106E9C" w:rsidRPr="00B641FC">
      <w:rPr>
        <w:b w:val="0"/>
        <w:sz w:val="22"/>
      </w:rPr>
      <w:t>bu b</w:t>
    </w:r>
    <w:r w:rsidR="00106E9C" w:rsidRPr="00B641FC">
      <w:rPr>
        <w:rFonts w:hint="eastAsia"/>
        <w:b w:val="0"/>
        <w:sz w:val="22"/>
      </w:rPr>
      <w:t>ā</w:t>
    </w:r>
    <w:r w:rsidR="00106E9C" w:rsidRPr="00B641FC">
      <w:rPr>
        <w:b w:val="0"/>
        <w:sz w:val="22"/>
      </w:rPr>
      <w:t>zes un zon</w:t>
    </w:r>
    <w:r w:rsidR="00106E9C" w:rsidRPr="00B641FC">
      <w:rPr>
        <w:rFonts w:hint="eastAsia"/>
        <w:b w:val="0"/>
        <w:sz w:val="22"/>
      </w:rPr>
      <w:t>ē</w:t>
    </w:r>
    <w:r w:rsidR="00106E9C" w:rsidRPr="00B641FC">
      <w:rPr>
        <w:b w:val="0"/>
        <w:sz w:val="22"/>
      </w:rPr>
      <w:t xml:space="preserve">juma </w:t>
    </w:r>
    <w:r w:rsidR="00106E9C">
      <w:rPr>
        <w:b w:val="0"/>
        <w:sz w:val="22"/>
      </w:rPr>
      <w:t>publicēšana</w:t>
    </w:r>
    <w:r w:rsidR="00106E9C" w:rsidRPr="00A04778">
      <w:rPr>
        <w:b w:val="0"/>
        <w:sz w:val="22"/>
      </w:rPr>
      <w:t xml:space="preserve"> </w:t>
    </w:r>
    <w:r w:rsidR="00106E9C">
      <w:rPr>
        <w:b w:val="0"/>
        <w:sz w:val="22"/>
      </w:rPr>
      <w:t xml:space="preserve">atvērto datu veidā </w:t>
    </w:r>
    <w:r w:rsidR="00106E9C" w:rsidRPr="00A04778">
      <w:rPr>
        <w:b w:val="0"/>
        <w:sz w:val="22"/>
      </w:rPr>
      <w:t>specifikācija, versija 1.0</w:t>
    </w:r>
  </w:p>
  <w:p w14:paraId="5408DE2B" w14:textId="5FDDC907" w:rsidR="00106E9C" w:rsidRDefault="00106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BF7" w14:textId="48854DE1" w:rsidR="00106E9C" w:rsidRDefault="00106E9C">
    <w:pPr>
      <w:pStyle w:val="Header"/>
    </w:pPr>
    <w:r>
      <w:rPr>
        <w:noProof/>
        <w:lang w:eastAsia="lv-LV"/>
      </w:rPr>
      <w:drawing>
        <wp:inline distT="0" distB="0" distL="0" distR="0" wp14:anchorId="758F3AEE" wp14:editId="43C89FAE">
          <wp:extent cx="5219700" cy="1028700"/>
          <wp:effectExtent l="0" t="0" r="0" b="0"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285"/>
    <w:multiLevelType w:val="multilevel"/>
    <w:tmpl w:val="0D3CFA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B2BBB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F22"/>
    <w:multiLevelType w:val="hybridMultilevel"/>
    <w:tmpl w:val="52D074EE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B46D3"/>
    <w:multiLevelType w:val="hybridMultilevel"/>
    <w:tmpl w:val="A0B6E162"/>
    <w:lvl w:ilvl="0" w:tplc="324E4B9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45478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6E7E"/>
    <w:multiLevelType w:val="hybridMultilevel"/>
    <w:tmpl w:val="3C54C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C7632"/>
    <w:multiLevelType w:val="hybridMultilevel"/>
    <w:tmpl w:val="455EB68E"/>
    <w:lvl w:ilvl="0" w:tplc="BA027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0841"/>
    <w:multiLevelType w:val="hybridMultilevel"/>
    <w:tmpl w:val="15BE7BDC"/>
    <w:lvl w:ilvl="0" w:tplc="D3422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C399A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BCC"/>
    <w:multiLevelType w:val="hybridMultilevel"/>
    <w:tmpl w:val="965A612E"/>
    <w:lvl w:ilvl="0" w:tplc="7D3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024A"/>
    <w:multiLevelType w:val="hybridMultilevel"/>
    <w:tmpl w:val="3D7E5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44B3"/>
    <w:multiLevelType w:val="multilevel"/>
    <w:tmpl w:val="295AA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FB2BCD"/>
    <w:multiLevelType w:val="multilevel"/>
    <w:tmpl w:val="03E4A9A2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7C54B05"/>
    <w:multiLevelType w:val="hybridMultilevel"/>
    <w:tmpl w:val="995AB12E"/>
    <w:lvl w:ilvl="0" w:tplc="83502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5BCC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657F6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574E8"/>
    <w:multiLevelType w:val="hybridMultilevel"/>
    <w:tmpl w:val="714A8AD8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E4A41"/>
    <w:multiLevelType w:val="multilevel"/>
    <w:tmpl w:val="D368C0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522871"/>
    <w:multiLevelType w:val="hybridMultilevel"/>
    <w:tmpl w:val="36142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DB"/>
    <w:multiLevelType w:val="hybridMultilevel"/>
    <w:tmpl w:val="8C3AEE5C"/>
    <w:lvl w:ilvl="0" w:tplc="0426000F">
      <w:start w:val="1"/>
      <w:numFmt w:val="decimal"/>
      <w:lvlText w:val="%1."/>
      <w:lvlJc w:val="left"/>
      <w:pPr>
        <w:ind w:left="569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61D"/>
    <w:multiLevelType w:val="hybridMultilevel"/>
    <w:tmpl w:val="120A51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81D88"/>
    <w:multiLevelType w:val="hybridMultilevel"/>
    <w:tmpl w:val="89E0FF00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B0A2D"/>
    <w:multiLevelType w:val="hybridMultilevel"/>
    <w:tmpl w:val="35460F46"/>
    <w:lvl w:ilvl="0" w:tplc="3AAE7AEA">
      <w:start w:val="1"/>
      <w:numFmt w:val="decimal"/>
      <w:lvlText w:val="%1."/>
      <w:lvlJc w:val="left"/>
      <w:pPr>
        <w:ind w:left="928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27776"/>
    <w:multiLevelType w:val="multilevel"/>
    <w:tmpl w:val="7B0E52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3F1E8B"/>
    <w:multiLevelType w:val="hybridMultilevel"/>
    <w:tmpl w:val="86F01C2C"/>
    <w:lvl w:ilvl="0" w:tplc="D35C1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7EDB"/>
    <w:multiLevelType w:val="multilevel"/>
    <w:tmpl w:val="8C32C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2D44C5"/>
    <w:multiLevelType w:val="hybridMultilevel"/>
    <w:tmpl w:val="08EC9462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6"/>
  </w:num>
  <w:num w:numId="8">
    <w:abstractNumId w:val="9"/>
  </w:num>
  <w:num w:numId="9">
    <w:abstractNumId w:val="19"/>
  </w:num>
  <w:num w:numId="10">
    <w:abstractNumId w:val="22"/>
  </w:num>
  <w:num w:numId="11">
    <w:abstractNumId w:val="21"/>
  </w:num>
  <w:num w:numId="12">
    <w:abstractNumId w:val="26"/>
  </w:num>
  <w:num w:numId="13">
    <w:abstractNumId w:val="20"/>
  </w:num>
  <w:num w:numId="14">
    <w:abstractNumId w:val="10"/>
  </w:num>
  <w:num w:numId="15">
    <w:abstractNumId w:val="3"/>
  </w:num>
  <w:num w:numId="16">
    <w:abstractNumId w:val="24"/>
  </w:num>
  <w:num w:numId="17">
    <w:abstractNumId w:val="4"/>
  </w:num>
  <w:num w:numId="18">
    <w:abstractNumId w:val="11"/>
  </w:num>
  <w:num w:numId="19">
    <w:abstractNumId w:val="7"/>
  </w:num>
  <w:num w:numId="20">
    <w:abstractNumId w:val="18"/>
  </w:num>
  <w:num w:numId="21">
    <w:abstractNumId w:val="8"/>
  </w:num>
  <w:num w:numId="22">
    <w:abstractNumId w:val="15"/>
  </w:num>
  <w:num w:numId="23">
    <w:abstractNumId w:val="1"/>
  </w:num>
  <w:num w:numId="24">
    <w:abstractNumId w:val="14"/>
  </w:num>
  <w:num w:numId="25">
    <w:abstractNumId w:val="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D"/>
    <w:rsid w:val="00010A82"/>
    <w:rsid w:val="00022B01"/>
    <w:rsid w:val="00031B69"/>
    <w:rsid w:val="0004294A"/>
    <w:rsid w:val="00061FE7"/>
    <w:rsid w:val="00062E90"/>
    <w:rsid w:val="00063320"/>
    <w:rsid w:val="000641C0"/>
    <w:rsid w:val="00071903"/>
    <w:rsid w:val="00080F63"/>
    <w:rsid w:val="00084764"/>
    <w:rsid w:val="00091624"/>
    <w:rsid w:val="00093AF3"/>
    <w:rsid w:val="000943EB"/>
    <w:rsid w:val="000A7D23"/>
    <w:rsid w:val="000B3157"/>
    <w:rsid w:val="000C51C2"/>
    <w:rsid w:val="000C6C3D"/>
    <w:rsid w:val="000E5DA9"/>
    <w:rsid w:val="000F2548"/>
    <w:rsid w:val="000F307B"/>
    <w:rsid w:val="000F31E6"/>
    <w:rsid w:val="000F36A3"/>
    <w:rsid w:val="000F6F9A"/>
    <w:rsid w:val="00106E9C"/>
    <w:rsid w:val="00117696"/>
    <w:rsid w:val="00120AE0"/>
    <w:rsid w:val="00121099"/>
    <w:rsid w:val="001257DD"/>
    <w:rsid w:val="0013483E"/>
    <w:rsid w:val="00145B19"/>
    <w:rsid w:val="00147E51"/>
    <w:rsid w:val="00155836"/>
    <w:rsid w:val="00157911"/>
    <w:rsid w:val="00162203"/>
    <w:rsid w:val="00171BD4"/>
    <w:rsid w:val="001721F9"/>
    <w:rsid w:val="0019546A"/>
    <w:rsid w:val="001A70DC"/>
    <w:rsid w:val="001B11AA"/>
    <w:rsid w:val="001B58CA"/>
    <w:rsid w:val="001C64E8"/>
    <w:rsid w:val="001D5783"/>
    <w:rsid w:val="001E7B69"/>
    <w:rsid w:val="001E7DE6"/>
    <w:rsid w:val="001F2E05"/>
    <w:rsid w:val="001F695E"/>
    <w:rsid w:val="002058CB"/>
    <w:rsid w:val="00214DE4"/>
    <w:rsid w:val="00216957"/>
    <w:rsid w:val="00235B56"/>
    <w:rsid w:val="00237620"/>
    <w:rsid w:val="0025399B"/>
    <w:rsid w:val="00254533"/>
    <w:rsid w:val="0025606A"/>
    <w:rsid w:val="00260BF1"/>
    <w:rsid w:val="00264EB3"/>
    <w:rsid w:val="0028029C"/>
    <w:rsid w:val="00280A4E"/>
    <w:rsid w:val="002868E2"/>
    <w:rsid w:val="00293ACC"/>
    <w:rsid w:val="002A330E"/>
    <w:rsid w:val="002B5888"/>
    <w:rsid w:val="002C1A05"/>
    <w:rsid w:val="002D7991"/>
    <w:rsid w:val="002E67B3"/>
    <w:rsid w:val="002F1B56"/>
    <w:rsid w:val="002F5B55"/>
    <w:rsid w:val="002F64ED"/>
    <w:rsid w:val="0030607E"/>
    <w:rsid w:val="003066D2"/>
    <w:rsid w:val="00311DD4"/>
    <w:rsid w:val="00313F38"/>
    <w:rsid w:val="00316CBD"/>
    <w:rsid w:val="003204C3"/>
    <w:rsid w:val="003308A6"/>
    <w:rsid w:val="00332AF1"/>
    <w:rsid w:val="0033307A"/>
    <w:rsid w:val="003446F0"/>
    <w:rsid w:val="00356210"/>
    <w:rsid w:val="00361482"/>
    <w:rsid w:val="00386405"/>
    <w:rsid w:val="003A65BF"/>
    <w:rsid w:val="003A78A1"/>
    <w:rsid w:val="003B3AB1"/>
    <w:rsid w:val="003B7B53"/>
    <w:rsid w:val="003C4316"/>
    <w:rsid w:val="003D40A6"/>
    <w:rsid w:val="003E3BE3"/>
    <w:rsid w:val="00401454"/>
    <w:rsid w:val="0043288A"/>
    <w:rsid w:val="00442E96"/>
    <w:rsid w:val="0044439C"/>
    <w:rsid w:val="004549B8"/>
    <w:rsid w:val="004562CC"/>
    <w:rsid w:val="00456CCF"/>
    <w:rsid w:val="004626EE"/>
    <w:rsid w:val="0047009B"/>
    <w:rsid w:val="00481D26"/>
    <w:rsid w:val="004845E0"/>
    <w:rsid w:val="0048710C"/>
    <w:rsid w:val="004916B5"/>
    <w:rsid w:val="004A43AC"/>
    <w:rsid w:val="004A54D4"/>
    <w:rsid w:val="004B5773"/>
    <w:rsid w:val="004B7058"/>
    <w:rsid w:val="004B75E4"/>
    <w:rsid w:val="004C18FF"/>
    <w:rsid w:val="004C6AE1"/>
    <w:rsid w:val="004D3EF8"/>
    <w:rsid w:val="004E3EF2"/>
    <w:rsid w:val="004E5D20"/>
    <w:rsid w:val="005006A6"/>
    <w:rsid w:val="005020BB"/>
    <w:rsid w:val="00502FD2"/>
    <w:rsid w:val="005224D2"/>
    <w:rsid w:val="0052611F"/>
    <w:rsid w:val="00547C39"/>
    <w:rsid w:val="00561E23"/>
    <w:rsid w:val="00565202"/>
    <w:rsid w:val="00565AE4"/>
    <w:rsid w:val="00567C3A"/>
    <w:rsid w:val="00590BC1"/>
    <w:rsid w:val="00592F39"/>
    <w:rsid w:val="005A4A0A"/>
    <w:rsid w:val="005B46FD"/>
    <w:rsid w:val="005C5670"/>
    <w:rsid w:val="005D1A26"/>
    <w:rsid w:val="005D4B50"/>
    <w:rsid w:val="005E725C"/>
    <w:rsid w:val="005F7988"/>
    <w:rsid w:val="00610BA8"/>
    <w:rsid w:val="00613955"/>
    <w:rsid w:val="00617F92"/>
    <w:rsid w:val="006210E7"/>
    <w:rsid w:val="0062188F"/>
    <w:rsid w:val="006317BC"/>
    <w:rsid w:val="00646DAE"/>
    <w:rsid w:val="006476A0"/>
    <w:rsid w:val="006523F2"/>
    <w:rsid w:val="00662F2E"/>
    <w:rsid w:val="006679EC"/>
    <w:rsid w:val="00676358"/>
    <w:rsid w:val="00677016"/>
    <w:rsid w:val="006917F4"/>
    <w:rsid w:val="006A10CD"/>
    <w:rsid w:val="006A1CD5"/>
    <w:rsid w:val="006E310D"/>
    <w:rsid w:val="00706C2B"/>
    <w:rsid w:val="007209C2"/>
    <w:rsid w:val="00724E92"/>
    <w:rsid w:val="00725E60"/>
    <w:rsid w:val="00731675"/>
    <w:rsid w:val="00744D49"/>
    <w:rsid w:val="00745D90"/>
    <w:rsid w:val="007530D4"/>
    <w:rsid w:val="007618DD"/>
    <w:rsid w:val="0076390C"/>
    <w:rsid w:val="00767B37"/>
    <w:rsid w:val="00767D12"/>
    <w:rsid w:val="00777F72"/>
    <w:rsid w:val="00783F7D"/>
    <w:rsid w:val="00784339"/>
    <w:rsid w:val="00786772"/>
    <w:rsid w:val="00796A1D"/>
    <w:rsid w:val="007C39B7"/>
    <w:rsid w:val="007D66BA"/>
    <w:rsid w:val="007F04F2"/>
    <w:rsid w:val="007F7888"/>
    <w:rsid w:val="00823D1A"/>
    <w:rsid w:val="0083447E"/>
    <w:rsid w:val="008362AB"/>
    <w:rsid w:val="00844185"/>
    <w:rsid w:val="00856916"/>
    <w:rsid w:val="008742FD"/>
    <w:rsid w:val="00874F16"/>
    <w:rsid w:val="008A404E"/>
    <w:rsid w:val="008B6E21"/>
    <w:rsid w:val="008C0965"/>
    <w:rsid w:val="008C239A"/>
    <w:rsid w:val="008F5DC6"/>
    <w:rsid w:val="00901D3F"/>
    <w:rsid w:val="0090566B"/>
    <w:rsid w:val="00911A03"/>
    <w:rsid w:val="00912961"/>
    <w:rsid w:val="00923990"/>
    <w:rsid w:val="00930B08"/>
    <w:rsid w:val="00937A11"/>
    <w:rsid w:val="00940A89"/>
    <w:rsid w:val="00942061"/>
    <w:rsid w:val="0095120B"/>
    <w:rsid w:val="0097308F"/>
    <w:rsid w:val="00973733"/>
    <w:rsid w:val="00994252"/>
    <w:rsid w:val="009A09D7"/>
    <w:rsid w:val="009B30DD"/>
    <w:rsid w:val="009C17AB"/>
    <w:rsid w:val="009C5481"/>
    <w:rsid w:val="009D6736"/>
    <w:rsid w:val="009D7062"/>
    <w:rsid w:val="00A0691F"/>
    <w:rsid w:val="00A1328F"/>
    <w:rsid w:val="00A25597"/>
    <w:rsid w:val="00AD0585"/>
    <w:rsid w:val="00AD7D96"/>
    <w:rsid w:val="00B15559"/>
    <w:rsid w:val="00B16FE7"/>
    <w:rsid w:val="00B25856"/>
    <w:rsid w:val="00B2588A"/>
    <w:rsid w:val="00B3172B"/>
    <w:rsid w:val="00B31CA0"/>
    <w:rsid w:val="00B33315"/>
    <w:rsid w:val="00B3636E"/>
    <w:rsid w:val="00B641FC"/>
    <w:rsid w:val="00B6524A"/>
    <w:rsid w:val="00B73A64"/>
    <w:rsid w:val="00B767F5"/>
    <w:rsid w:val="00B77941"/>
    <w:rsid w:val="00B87F92"/>
    <w:rsid w:val="00B960E1"/>
    <w:rsid w:val="00BE4AFA"/>
    <w:rsid w:val="00BF1F99"/>
    <w:rsid w:val="00BF23EA"/>
    <w:rsid w:val="00C26B86"/>
    <w:rsid w:val="00C332A0"/>
    <w:rsid w:val="00C36BE6"/>
    <w:rsid w:val="00C449F9"/>
    <w:rsid w:val="00C55BB0"/>
    <w:rsid w:val="00C57101"/>
    <w:rsid w:val="00C874B0"/>
    <w:rsid w:val="00C90D63"/>
    <w:rsid w:val="00CA3B01"/>
    <w:rsid w:val="00CB658B"/>
    <w:rsid w:val="00CC3201"/>
    <w:rsid w:val="00CC710D"/>
    <w:rsid w:val="00CE01A3"/>
    <w:rsid w:val="00CE16B2"/>
    <w:rsid w:val="00CE244D"/>
    <w:rsid w:val="00CE263E"/>
    <w:rsid w:val="00CF1CE6"/>
    <w:rsid w:val="00CF5EA3"/>
    <w:rsid w:val="00D01AF5"/>
    <w:rsid w:val="00D02F11"/>
    <w:rsid w:val="00D07A45"/>
    <w:rsid w:val="00D241F2"/>
    <w:rsid w:val="00D316CB"/>
    <w:rsid w:val="00D3201E"/>
    <w:rsid w:val="00D52578"/>
    <w:rsid w:val="00D55BDF"/>
    <w:rsid w:val="00D6754B"/>
    <w:rsid w:val="00D72137"/>
    <w:rsid w:val="00D74A47"/>
    <w:rsid w:val="00D75700"/>
    <w:rsid w:val="00D80164"/>
    <w:rsid w:val="00DD3E1F"/>
    <w:rsid w:val="00DE04E9"/>
    <w:rsid w:val="00DE0F68"/>
    <w:rsid w:val="00DE2F49"/>
    <w:rsid w:val="00DE7147"/>
    <w:rsid w:val="00DF2071"/>
    <w:rsid w:val="00DF60B3"/>
    <w:rsid w:val="00E03F94"/>
    <w:rsid w:val="00E044C3"/>
    <w:rsid w:val="00E06F69"/>
    <w:rsid w:val="00E24317"/>
    <w:rsid w:val="00E310A5"/>
    <w:rsid w:val="00E32A30"/>
    <w:rsid w:val="00E32F07"/>
    <w:rsid w:val="00E331F7"/>
    <w:rsid w:val="00E47EE6"/>
    <w:rsid w:val="00E54C74"/>
    <w:rsid w:val="00E570A5"/>
    <w:rsid w:val="00E705A9"/>
    <w:rsid w:val="00E83EBC"/>
    <w:rsid w:val="00E867A2"/>
    <w:rsid w:val="00EA0853"/>
    <w:rsid w:val="00EA5566"/>
    <w:rsid w:val="00EB1873"/>
    <w:rsid w:val="00EC4297"/>
    <w:rsid w:val="00EC7721"/>
    <w:rsid w:val="00EC7D33"/>
    <w:rsid w:val="00ED2235"/>
    <w:rsid w:val="00EE7815"/>
    <w:rsid w:val="00EF18DB"/>
    <w:rsid w:val="00F06429"/>
    <w:rsid w:val="00F11432"/>
    <w:rsid w:val="00F158A1"/>
    <w:rsid w:val="00F178BD"/>
    <w:rsid w:val="00F254C1"/>
    <w:rsid w:val="00F25FE6"/>
    <w:rsid w:val="00F32F1D"/>
    <w:rsid w:val="00F45349"/>
    <w:rsid w:val="00F46F93"/>
    <w:rsid w:val="00F67642"/>
    <w:rsid w:val="00F75DEF"/>
    <w:rsid w:val="00F86C09"/>
    <w:rsid w:val="00FA6802"/>
    <w:rsid w:val="00FB2578"/>
    <w:rsid w:val="00FB6311"/>
    <w:rsid w:val="00FB6F5C"/>
    <w:rsid w:val="00FC0004"/>
    <w:rsid w:val="00FC54BF"/>
    <w:rsid w:val="00FD0CA0"/>
    <w:rsid w:val="00FE659F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FE1A99"/>
  <w15:chartTrackingRefBased/>
  <w15:docId w15:val="{6B4D1E6E-08E9-4554-8515-12896CA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1D"/>
    <w:rPr>
      <w:rFonts w:ascii="RimTimes" w:eastAsia="Times New Roman" w:hAnsi="Rim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2F1D"/>
    <w:pPr>
      <w:keepNext/>
      <w:jc w:val="righ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2F1D"/>
    <w:pPr>
      <w:keepNext/>
      <w:jc w:val="center"/>
      <w:outlineLvl w:val="2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link w:val="Heading6Char"/>
    <w:qFormat/>
    <w:rsid w:val="00F32F1D"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32F1D"/>
    <w:pPr>
      <w:keepNext/>
      <w:jc w:val="center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F1D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3Char">
    <w:name w:val="Heading 3 Char"/>
    <w:link w:val="Heading3"/>
    <w:rsid w:val="00F32F1D"/>
    <w:rPr>
      <w:rFonts w:ascii="Times New Roman" w:eastAsia="Times New Roman" w:hAnsi="Times New Roman" w:cs="Times New Roman"/>
      <w:i/>
      <w:sz w:val="28"/>
      <w:szCs w:val="20"/>
      <w:lang w:val="lv-LV"/>
    </w:rPr>
  </w:style>
  <w:style w:type="character" w:customStyle="1" w:styleId="Heading6Char">
    <w:name w:val="Heading 6 Char"/>
    <w:link w:val="Heading6"/>
    <w:rsid w:val="00F32F1D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character" w:customStyle="1" w:styleId="Heading7Char">
    <w:name w:val="Heading 7 Char"/>
    <w:link w:val="Heading7"/>
    <w:rsid w:val="00F32F1D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F32F1D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F32F1D"/>
    <w:rPr>
      <w:rFonts w:ascii="RimTimes" w:eastAsia="Times New Roman" w:hAnsi="RimTimes" w:cs="Times New Roman"/>
      <w:sz w:val="20"/>
      <w:szCs w:val="20"/>
      <w:lang w:val="lv-LV"/>
    </w:rPr>
  </w:style>
  <w:style w:type="paragraph" w:styleId="BlockText">
    <w:name w:val="Block Text"/>
    <w:basedOn w:val="Normal"/>
    <w:semiHidden/>
    <w:rsid w:val="00F32F1D"/>
    <w:pPr>
      <w:tabs>
        <w:tab w:val="left" w:pos="851"/>
      </w:tabs>
      <w:spacing w:before="120"/>
      <w:ind w:left="851" w:right="-113" w:hanging="851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semiHidden/>
    <w:rsid w:val="00F32F1D"/>
    <w:pPr>
      <w:spacing w:after="120"/>
    </w:pPr>
    <w:rPr>
      <w:rFonts w:ascii="Arial" w:hAnsi="Arial"/>
      <w:sz w:val="20"/>
    </w:rPr>
  </w:style>
  <w:style w:type="character" w:customStyle="1" w:styleId="BodyTextChar">
    <w:name w:val="Body Text Char"/>
    <w:link w:val="BodyText"/>
    <w:semiHidden/>
    <w:rsid w:val="00F32F1D"/>
    <w:rPr>
      <w:rFonts w:ascii="Arial" w:eastAsia="Times New Roman" w:hAnsi="Arial" w:cs="Times New Roman"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rsid w:val="00F32F1D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link w:val="BodyText3"/>
    <w:semiHidden/>
    <w:rsid w:val="00F32F1D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NormalWeb">
    <w:name w:val="Normal (Web)"/>
    <w:basedOn w:val="Normal"/>
    <w:semiHidden/>
    <w:rsid w:val="00F32F1D"/>
    <w:rPr>
      <w:rFonts w:ascii="Times New Roman" w:hAnsi="Times New Roman"/>
      <w:sz w:val="24"/>
      <w:szCs w:val="24"/>
    </w:rPr>
  </w:style>
  <w:style w:type="paragraph" w:customStyle="1" w:styleId="Tabulasgalva">
    <w:name w:val="Tabulas galva"/>
    <w:basedOn w:val="Normal"/>
    <w:autoRedefine/>
    <w:rsid w:val="0025399B"/>
    <w:pPr>
      <w:keepNext/>
      <w:keepLines/>
      <w:jc w:val="center"/>
    </w:pPr>
    <w:rPr>
      <w:rFonts w:ascii="Times New Roman" w:hAnsi="Times New Roman"/>
      <w:b/>
      <w:snapToGrid w:val="0"/>
      <w:sz w:val="24"/>
    </w:rPr>
  </w:style>
  <w:style w:type="paragraph" w:styleId="Caption">
    <w:name w:val="caption"/>
    <w:basedOn w:val="Normal"/>
    <w:next w:val="Normal"/>
    <w:qFormat/>
    <w:rsid w:val="00F32F1D"/>
    <w:pPr>
      <w:spacing w:before="120" w:after="120"/>
    </w:pPr>
    <w:rPr>
      <w:rFonts w:ascii="Times New Roman" w:hAnsi="Times New Roman"/>
      <w:b/>
      <w:bCs/>
      <w:sz w:val="20"/>
    </w:rPr>
  </w:style>
  <w:style w:type="paragraph" w:customStyle="1" w:styleId="TableHeading">
    <w:name w:val="Table Heading"/>
    <w:basedOn w:val="Normal"/>
    <w:rsid w:val="004549B8"/>
    <w:pPr>
      <w:keepNext/>
      <w:spacing w:before="120"/>
    </w:pPr>
    <w:rPr>
      <w:rFonts w:ascii="Arial" w:hAnsi="Arial"/>
      <w:b/>
      <w:sz w:val="22"/>
    </w:rPr>
  </w:style>
  <w:style w:type="paragraph" w:customStyle="1" w:styleId="TableBody">
    <w:name w:val="Table Body"/>
    <w:basedOn w:val="Normal"/>
    <w:link w:val="TableBodyChar"/>
    <w:rsid w:val="004549B8"/>
    <w:pPr>
      <w:spacing w:before="120"/>
    </w:pPr>
    <w:rPr>
      <w:rFonts w:ascii="Arial" w:hAnsi="Arial"/>
      <w:sz w:val="20"/>
      <w:lang w:eastAsia="lv-LV"/>
    </w:rPr>
  </w:style>
  <w:style w:type="character" w:customStyle="1" w:styleId="TableBodyChar">
    <w:name w:val="Table Body Char"/>
    <w:link w:val="TableBody"/>
    <w:rsid w:val="004549B8"/>
    <w:rPr>
      <w:rFonts w:ascii="Arial" w:eastAsia="Times New Roman" w:hAnsi="Arial" w:cs="Times New Roman"/>
      <w:sz w:val="20"/>
      <w:szCs w:val="20"/>
      <w:lang w:val="lv-LV" w:eastAsia="lv-LV"/>
    </w:rPr>
  </w:style>
  <w:style w:type="paragraph" w:styleId="Header">
    <w:name w:val="header"/>
    <w:basedOn w:val="Normal"/>
    <w:link w:val="HeaderChar"/>
    <w:uiPriority w:val="99"/>
    <w:rsid w:val="004549B8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4549B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5B55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2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2CC"/>
    <w:rPr>
      <w:rFonts w:ascii="RimTimes" w:eastAsia="Times New Roman" w:hAnsi="Rim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2CC"/>
    <w:rPr>
      <w:rFonts w:ascii="RimTimes" w:eastAsia="Times New Roman" w:hAnsi="RimTime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16957"/>
    <w:pPr>
      <w:ind w:left="720"/>
      <w:contextualSpacing/>
    </w:pPr>
  </w:style>
  <w:style w:type="table" w:styleId="TableGrid">
    <w:name w:val="Table Grid"/>
    <w:basedOn w:val="TableNormal"/>
    <w:uiPriority w:val="59"/>
    <w:rsid w:val="00216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aukums2">
    <w:name w:val="Nosaukums2"/>
    <w:basedOn w:val="Normal"/>
    <w:rsid w:val="009A09D7"/>
    <w:pPr>
      <w:spacing w:before="120"/>
      <w:jc w:val="center"/>
    </w:pPr>
    <w:rPr>
      <w:rFonts w:ascii="Times New Roman" w:hAnsi="Times New Roman"/>
      <w:b/>
      <w:sz w:val="32"/>
      <w:szCs w:val="24"/>
    </w:rPr>
  </w:style>
  <w:style w:type="paragraph" w:customStyle="1" w:styleId="Nosaukums1">
    <w:name w:val="Nosaukums1"/>
    <w:basedOn w:val="Normal"/>
    <w:rsid w:val="00D07A45"/>
    <w:pPr>
      <w:spacing w:before="120"/>
      <w:jc w:val="center"/>
    </w:pPr>
    <w:rPr>
      <w:rFonts w:ascii="Times New Roman" w:hAnsi="Times New Roman"/>
      <w:b/>
      <w:caps/>
      <w:sz w:val="32"/>
      <w:szCs w:val="32"/>
    </w:rPr>
  </w:style>
  <w:style w:type="paragraph" w:customStyle="1" w:styleId="Nosaukums3">
    <w:name w:val="Nosaukums3"/>
    <w:basedOn w:val="Normal"/>
    <w:rsid w:val="00D07A45"/>
    <w:pPr>
      <w:spacing w:before="120"/>
      <w:jc w:val="center"/>
    </w:pPr>
    <w:rPr>
      <w:rFonts w:ascii="Times New Roman" w:hAnsi="Times New Roman"/>
      <w:b/>
      <w:szCs w:val="24"/>
    </w:rPr>
  </w:style>
  <w:style w:type="paragraph" w:customStyle="1" w:styleId="Nosaukums4">
    <w:name w:val="Nosaukums4"/>
    <w:basedOn w:val="Nosaukums3"/>
    <w:rsid w:val="00D07A45"/>
    <w:rPr>
      <w:sz w:val="24"/>
    </w:rPr>
  </w:style>
  <w:style w:type="paragraph" w:customStyle="1" w:styleId="Tabulasgalva0">
    <w:name w:val="Tabulas_galva"/>
    <w:basedOn w:val="Normal"/>
    <w:rsid w:val="00E83EBC"/>
    <w:pPr>
      <w:keepLines/>
      <w:shd w:val="clear" w:color="auto" w:fill="E6E6E6"/>
      <w:jc w:val="center"/>
    </w:pPr>
    <w:rPr>
      <w:rFonts w:ascii="Times New Roman" w:hAnsi="Times New Roman"/>
      <w:b/>
      <w:bCs/>
      <w:sz w:val="22"/>
      <w:szCs w:val="22"/>
      <w:lang w:eastAsia="lv-LV"/>
    </w:rPr>
  </w:style>
  <w:style w:type="paragraph" w:customStyle="1" w:styleId="Tabulasteksts">
    <w:name w:val="Tabulas_teksts"/>
    <w:basedOn w:val="Normal"/>
    <w:rsid w:val="00E83EBC"/>
    <w:pPr>
      <w:jc w:val="center"/>
    </w:pPr>
    <w:rPr>
      <w:rFonts w:ascii="Times New Roman" w:hAnsi="Times New Roman"/>
      <w:sz w:val="22"/>
      <w:szCs w:val="24"/>
    </w:rPr>
  </w:style>
  <w:style w:type="paragraph" w:customStyle="1" w:styleId="Teksts2">
    <w:name w:val="Teksts2"/>
    <w:basedOn w:val="Normal"/>
    <w:rsid w:val="00E83EBC"/>
    <w:pPr>
      <w:spacing w:before="120" w:after="120"/>
      <w:jc w:val="center"/>
    </w:pPr>
    <w:rPr>
      <w:rFonts w:ascii="Times New Roman" w:hAnsi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E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abulasteksts2">
    <w:name w:val="Tabulas_teksts2"/>
    <w:basedOn w:val="Tabulasteksts"/>
    <w:rsid w:val="00E83EBC"/>
    <w:pPr>
      <w:jc w:val="left"/>
    </w:pPr>
  </w:style>
  <w:style w:type="paragraph" w:styleId="Revision">
    <w:name w:val="Revision"/>
    <w:hidden/>
    <w:uiPriority w:val="99"/>
    <w:semiHidden/>
    <w:rsid w:val="002F1B56"/>
    <w:rPr>
      <w:rFonts w:ascii="RimTimes" w:eastAsia="Times New Roman" w:hAnsi="RimTimes"/>
      <w:sz w:val="28"/>
      <w:lang w:eastAsia="en-US"/>
    </w:rPr>
  </w:style>
  <w:style w:type="character" w:customStyle="1" w:styleId="markedcontent">
    <w:name w:val="markedcontent"/>
    <w:basedOn w:val="DefaultParagraphFont"/>
    <w:rsid w:val="000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6D0D-75B7-4266-B739-A4452E58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3905</Words>
  <Characters>22264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Janis.Petkuns@vzd.gov.lv</dc:creator>
  <cp:keywords/>
  <cp:lastModifiedBy>Gundega Meļņikova</cp:lastModifiedBy>
  <cp:revision>6</cp:revision>
  <dcterms:created xsi:type="dcterms:W3CDTF">2022-02-01T09:09:00Z</dcterms:created>
  <dcterms:modified xsi:type="dcterms:W3CDTF">2025-01-08T08:39:00Z</dcterms:modified>
</cp:coreProperties>
</file>